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345" w:rsidRPr="00F34AA1" w:rsidRDefault="004E1345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4AA1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F34AA1" w:rsidRPr="00F34AA1">
        <w:rPr>
          <w:rFonts w:ascii="Times New Roman" w:hAnsi="Times New Roman" w:cs="Times New Roman"/>
          <w:b/>
          <w:sz w:val="24"/>
          <w:szCs w:val="24"/>
        </w:rPr>
        <w:t xml:space="preserve">за избор </w:t>
      </w:r>
      <w:r w:rsidRPr="00F34AA1">
        <w:rPr>
          <w:rFonts w:ascii="Times New Roman" w:hAnsi="Times New Roman" w:cs="Times New Roman"/>
          <w:b/>
          <w:sz w:val="24"/>
          <w:szCs w:val="24"/>
        </w:rPr>
        <w:t xml:space="preserve">„Изузетне дестинације Европе“ у Србији </w:t>
      </w:r>
      <w:r w:rsidR="00F34AA1" w:rsidRPr="00F34AA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F34AA1">
        <w:rPr>
          <w:rFonts w:ascii="Times New Roman" w:hAnsi="Times New Roman" w:cs="Times New Roman"/>
          <w:b/>
          <w:sz w:val="24"/>
          <w:szCs w:val="24"/>
        </w:rPr>
        <w:t>201</w:t>
      </w:r>
      <w:r w:rsidR="00492C00" w:rsidRPr="00F34AA1">
        <w:rPr>
          <w:rFonts w:ascii="Times New Roman" w:hAnsi="Times New Roman" w:cs="Times New Roman"/>
          <w:b/>
          <w:sz w:val="24"/>
          <w:szCs w:val="24"/>
        </w:rPr>
        <w:t>9</w:t>
      </w:r>
      <w:r w:rsidR="00F34AA1" w:rsidRPr="00F34AA1"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4E1345" w:rsidRPr="00F34AA1" w:rsidRDefault="00B77C8E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–</w:t>
      </w:r>
      <w:r w:rsidR="005C0F03"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C00" w:rsidRPr="00F34AA1">
        <w:rPr>
          <w:rFonts w:ascii="Times New Roman" w:hAnsi="Times New Roman" w:cs="Times New Roman"/>
          <w:b/>
          <w:sz w:val="24"/>
          <w:szCs w:val="24"/>
        </w:rPr>
        <w:t>Здравствени и велнес туризам</w:t>
      </w:r>
      <w:r w:rsidR="005C0F03"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AA1">
        <w:rPr>
          <w:rFonts w:ascii="Times New Roman" w:hAnsi="Times New Roman" w:cs="Times New Roman"/>
          <w:b/>
          <w:sz w:val="24"/>
          <w:szCs w:val="24"/>
        </w:rPr>
        <w:t>–</w:t>
      </w:r>
    </w:p>
    <w:p w:rsidR="001541C8" w:rsidRPr="00F34AA1" w:rsidRDefault="001541C8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345" w:rsidRPr="00F34AA1" w:rsidRDefault="00345ACF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ОБРАЗАЦ ЗА ПРИЈАВУ</w:t>
      </w:r>
    </w:p>
    <w:p w:rsidR="004E1345" w:rsidRPr="00F34AA1" w:rsidRDefault="004E1345" w:rsidP="0057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345" w:rsidRPr="00F34AA1" w:rsidRDefault="00797EB0" w:rsidP="001541C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 xml:space="preserve">Табела 1 – </w:t>
      </w:r>
      <w:r w:rsidR="004E1345" w:rsidRPr="00F34AA1">
        <w:rPr>
          <w:rFonts w:ascii="Times New Roman" w:hAnsi="Times New Roman" w:cs="Times New Roman"/>
          <w:b/>
          <w:sz w:val="24"/>
          <w:szCs w:val="24"/>
        </w:rPr>
        <w:t>Општи подаци о носиоцу пријаве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300"/>
      </w:tblGrid>
      <w:tr w:rsidR="0076673C" w:rsidRPr="00F34AA1" w:rsidTr="00891F91">
        <w:tc>
          <w:tcPr>
            <w:tcW w:w="2519" w:type="pct"/>
            <w:shd w:val="clear" w:color="auto" w:fill="D9D9D9" w:themeFill="background1" w:themeFillShade="D9"/>
          </w:tcPr>
          <w:p w:rsidR="0076673C" w:rsidRPr="00F34AA1" w:rsidRDefault="001E76F6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76673C" w:rsidRPr="00F34AA1" w:rsidRDefault="0076673C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Пун назив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4B1E60" w:rsidP="00B53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Врста организације – субјекта</w:t>
            </w:r>
          </w:p>
          <w:p w:rsidR="00B53B66" w:rsidRPr="00F34AA1" w:rsidRDefault="00B53B66" w:rsidP="00B53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(означити одговарајући квадрат)</w:t>
            </w:r>
          </w:p>
        </w:tc>
        <w:tc>
          <w:tcPr>
            <w:tcW w:w="2481" w:type="pct"/>
            <w:shd w:val="clear" w:color="auto" w:fill="auto"/>
          </w:tcPr>
          <w:p w:rsidR="001541C8" w:rsidRPr="00F34AA1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41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F1" w:rsidRPr="00F34AA1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F5" w:rsidRPr="00F34AA1">
              <w:rPr>
                <w:rFonts w:ascii="Times New Roman" w:hAnsi="Times New Roman" w:cs="Times New Roman"/>
                <w:sz w:val="24"/>
                <w:szCs w:val="24"/>
              </w:rPr>
              <w:t>локална туристичка организација</w:t>
            </w:r>
          </w:p>
          <w:p w:rsidR="00797EB0" w:rsidRPr="00F34AA1" w:rsidRDefault="001541C8" w:rsidP="002F7CE8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41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орган локалне самоуправе надлежан за развој и промоцију туризма</w:t>
            </w: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76673C" w:rsidRPr="00F34AA1">
              <w:rPr>
                <w:rFonts w:ascii="Times New Roman" w:hAnsi="Times New Roman" w:cs="Times New Roman"/>
                <w:sz w:val="24"/>
                <w:szCs w:val="24"/>
              </w:rPr>
              <w:t>, поштански број и место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Адреса е-поште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F34AA1" w:rsidTr="001E76F6">
        <w:tc>
          <w:tcPr>
            <w:tcW w:w="2519" w:type="pct"/>
            <w:tcBorders>
              <w:bottom w:val="single" w:sz="4" w:space="0" w:color="000000"/>
            </w:tcBorders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Интернет адреса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друштвене мреже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F6" w:rsidRPr="00F34AA1" w:rsidTr="001E76F6">
        <w:tc>
          <w:tcPr>
            <w:tcW w:w="2519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76F6" w:rsidRPr="00F34AA1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Особа надлежна за учешће на конкурсу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76F6" w:rsidRPr="00F34AA1" w:rsidRDefault="001E76F6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F34AA1" w:rsidTr="00797EB0">
        <w:tc>
          <w:tcPr>
            <w:tcW w:w="2519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Контакт подаци</w:t>
            </w:r>
          </w:p>
        </w:tc>
        <w:tc>
          <w:tcPr>
            <w:tcW w:w="2481" w:type="pct"/>
            <w:shd w:val="clear" w:color="auto" w:fill="auto"/>
          </w:tcPr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Телефон на послу:</w:t>
            </w:r>
            <w:r w:rsidR="0076673C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B0" w:rsidRPr="00F34AA1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Мобилни телефон:</w:t>
            </w:r>
            <w:r w:rsidR="0076673C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B0" w:rsidRPr="00F34AA1" w:rsidRDefault="00797EB0" w:rsidP="00417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Адреса е-поште:</w:t>
            </w:r>
            <w:r w:rsidR="0076673C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1F91" w:rsidRPr="00F34AA1" w:rsidRDefault="00891F91" w:rsidP="005745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EB0" w:rsidRPr="00F34AA1" w:rsidRDefault="00797EB0" w:rsidP="001541C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 xml:space="preserve">Табела 2 – Општи подаци о </w:t>
      </w:r>
      <w:r w:rsidR="00345ACF" w:rsidRPr="00F34AA1">
        <w:rPr>
          <w:rFonts w:ascii="Times New Roman" w:hAnsi="Times New Roman" w:cs="Times New Roman"/>
          <w:b/>
          <w:sz w:val="24"/>
          <w:szCs w:val="24"/>
        </w:rPr>
        <w:t>партнерима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300"/>
      </w:tblGrid>
      <w:tr w:rsidR="00891F91" w:rsidRPr="00F34AA1" w:rsidTr="00E15599">
        <w:tc>
          <w:tcPr>
            <w:tcW w:w="2519" w:type="pct"/>
            <w:shd w:val="clear" w:color="auto" w:fill="D9D9D9" w:themeFill="background1" w:themeFillShade="D9"/>
          </w:tcPr>
          <w:p w:rsidR="00891F91" w:rsidRPr="00F34AA1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891F91" w:rsidRPr="00F34AA1" w:rsidRDefault="00891F91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Пун назив</w:t>
            </w:r>
          </w:p>
        </w:tc>
        <w:tc>
          <w:tcPr>
            <w:tcW w:w="2481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4B1E60" w:rsidP="00F60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Врста организације – субјекта</w:t>
            </w:r>
          </w:p>
          <w:p w:rsidR="00B53B66" w:rsidRPr="00F34AA1" w:rsidRDefault="00B53B66" w:rsidP="00F60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(означити одговарајући квадрат)</w:t>
            </w:r>
          </w:p>
        </w:tc>
        <w:tc>
          <w:tcPr>
            <w:tcW w:w="2481" w:type="pct"/>
            <w:shd w:val="clear" w:color="auto" w:fill="auto"/>
          </w:tcPr>
          <w:p w:rsidR="001541C8" w:rsidRPr="00F34AA1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34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F1" w:rsidRPr="00F34AA1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F5" w:rsidRPr="00F34AA1">
              <w:rPr>
                <w:rFonts w:ascii="Times New Roman" w:hAnsi="Times New Roman" w:cs="Times New Roman"/>
                <w:sz w:val="24"/>
                <w:szCs w:val="24"/>
              </w:rPr>
              <w:t>локална туристичка организација</w:t>
            </w:r>
          </w:p>
          <w:p w:rsidR="001541C8" w:rsidRPr="00F34AA1" w:rsidRDefault="001541C8" w:rsidP="002F7CE8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3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орган локалне самоуправе надлежа</w:t>
            </w:r>
            <w:r w:rsidR="00F602F5" w:rsidRPr="00F34AA1">
              <w:rPr>
                <w:rFonts w:ascii="Times New Roman" w:hAnsi="Times New Roman" w:cs="Times New Roman"/>
                <w:sz w:val="24"/>
                <w:szCs w:val="24"/>
              </w:rPr>
              <w:t>н за развој и промоцију туризма</w:t>
            </w:r>
          </w:p>
          <w:p w:rsidR="00B77A5A" w:rsidRPr="00F34AA1" w:rsidRDefault="001541C8" w:rsidP="00B7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39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DB" w:rsidRPr="00F34AA1">
              <w:rPr>
                <w:rFonts w:ascii="Times New Roman" w:hAnsi="Times New Roman" w:cs="Times New Roman"/>
                <w:sz w:val="24"/>
                <w:szCs w:val="24"/>
              </w:rPr>
              <w:t>угоститељски објекат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63" w:rsidRPr="00F34A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63" w:rsidRPr="00F34AA1">
              <w:rPr>
                <w:rFonts w:ascii="Times New Roman" w:hAnsi="Times New Roman" w:cs="Times New Roman"/>
                <w:sz w:val="24"/>
                <w:szCs w:val="24"/>
              </w:rPr>
              <w:t>привредни субјекат</w:t>
            </w:r>
          </w:p>
          <w:p w:rsidR="001541C8" w:rsidRPr="00F34AA1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12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образовна установа</w:t>
            </w:r>
          </w:p>
          <w:p w:rsidR="001541C8" w:rsidRPr="00F34AA1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77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5A" w:rsidRPr="00F34AA1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</w:p>
          <w:p w:rsidR="00345ACF" w:rsidRPr="00F34AA1" w:rsidRDefault="001541C8" w:rsidP="00B7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ђ)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33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5A" w:rsidRPr="00F34AA1">
                  <w:rPr>
                    <w:rFonts w:ascii="MS Mincho" w:eastAsia="MS Mincho" w:hAnsi="MS Mincho" w:cs="MS Mincho"/>
                    <w:sz w:val="24"/>
                    <w:szCs w:val="24"/>
                  </w:rPr>
                  <w:t>☐</w:t>
                </w:r>
              </w:sdtContent>
            </w:sdt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5A" w:rsidRPr="00F34AA1">
              <w:rPr>
                <w:rFonts w:ascii="Times New Roman" w:hAnsi="Times New Roman" w:cs="Times New Roman"/>
                <w:sz w:val="24"/>
                <w:szCs w:val="24"/>
              </w:rPr>
              <w:t>друго (навести):</w:t>
            </w:r>
            <w:r w:rsidR="00AA5CC0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AA5CC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Адреса, поштански број и место</w:t>
            </w:r>
          </w:p>
        </w:tc>
        <w:tc>
          <w:tcPr>
            <w:tcW w:w="2481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81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Адреса е-поште</w:t>
            </w:r>
          </w:p>
        </w:tc>
        <w:tc>
          <w:tcPr>
            <w:tcW w:w="2481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F34AA1" w:rsidTr="00B46371">
        <w:tc>
          <w:tcPr>
            <w:tcW w:w="2519" w:type="pct"/>
            <w:tcBorders>
              <w:bottom w:val="single" w:sz="4" w:space="0" w:color="000000"/>
            </w:tcBorders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Интернет адреса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77C8E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друштвене мреже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71" w:rsidRPr="00F34AA1" w:rsidTr="00B46371">
        <w:tc>
          <w:tcPr>
            <w:tcW w:w="2519" w:type="pct"/>
            <w:shd w:val="clear" w:color="auto" w:fill="D9D9D9" w:themeFill="background1" w:themeFillShade="D9"/>
          </w:tcPr>
          <w:p w:rsidR="00B46371" w:rsidRPr="00F34AA1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Особа надлежна за учешће на конкурсу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B46371" w:rsidRPr="00F34AA1" w:rsidRDefault="00B46371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891F91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481" w:type="pct"/>
            <w:shd w:val="clear" w:color="auto" w:fill="auto"/>
          </w:tcPr>
          <w:p w:rsidR="00345ACF" w:rsidRPr="00F34AA1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F34AA1" w:rsidTr="0076673C">
        <w:tc>
          <w:tcPr>
            <w:tcW w:w="2519" w:type="pct"/>
            <w:shd w:val="clear" w:color="auto" w:fill="auto"/>
          </w:tcPr>
          <w:p w:rsidR="00345ACF" w:rsidRPr="00F34AA1" w:rsidRDefault="00891F91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Контакт подаци</w:t>
            </w:r>
          </w:p>
        </w:tc>
        <w:tc>
          <w:tcPr>
            <w:tcW w:w="2481" w:type="pct"/>
            <w:shd w:val="clear" w:color="auto" w:fill="auto"/>
          </w:tcPr>
          <w:p w:rsidR="00891F91" w:rsidRPr="00F34AA1" w:rsidRDefault="00891F91" w:rsidP="0089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Телефон на послу: </w:t>
            </w:r>
          </w:p>
          <w:p w:rsidR="00891F91" w:rsidRPr="00F34AA1" w:rsidRDefault="00891F91" w:rsidP="0089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Мобилни телефон: </w:t>
            </w:r>
          </w:p>
          <w:p w:rsidR="00345ACF" w:rsidRPr="00F34AA1" w:rsidRDefault="00891F91" w:rsidP="00417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Адреса е-поште: </w:t>
            </w:r>
          </w:p>
        </w:tc>
      </w:tr>
    </w:tbl>
    <w:p w:rsidR="00574573" w:rsidRPr="00F34AA1" w:rsidRDefault="00574573" w:rsidP="00797EB0">
      <w:pPr>
        <w:rPr>
          <w:rFonts w:ascii="Times New Roman" w:hAnsi="Times New Roman" w:cs="Times New Roman"/>
          <w:b/>
          <w:sz w:val="24"/>
          <w:szCs w:val="24"/>
        </w:rPr>
      </w:pPr>
    </w:p>
    <w:p w:rsidR="009C5489" w:rsidRPr="00F34AA1" w:rsidRDefault="0064225B" w:rsidP="00797EB0">
      <w:pPr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  <w:r w:rsidRPr="00F34AA1">
        <w:rPr>
          <w:rFonts w:ascii="Times New Roman" w:hAnsi="Times New Roman" w:cs="Times New Roman"/>
          <w:sz w:val="24"/>
          <w:szCs w:val="24"/>
        </w:rPr>
        <w:t xml:space="preserve">У </w:t>
      </w:r>
      <w:r w:rsidR="00F72C52" w:rsidRPr="00F34AA1">
        <w:rPr>
          <w:rFonts w:ascii="Times New Roman" w:hAnsi="Times New Roman" w:cs="Times New Roman"/>
          <w:sz w:val="24"/>
          <w:szCs w:val="24"/>
        </w:rPr>
        <w:t xml:space="preserve">случају постојања више партнера копирати </w:t>
      </w:r>
      <w:r w:rsidRPr="00F34AA1">
        <w:rPr>
          <w:rFonts w:ascii="Times New Roman" w:hAnsi="Times New Roman" w:cs="Times New Roman"/>
          <w:sz w:val="24"/>
          <w:szCs w:val="24"/>
        </w:rPr>
        <w:t>и</w:t>
      </w:r>
      <w:r w:rsidR="009C5489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hAnsi="Times New Roman" w:cs="Times New Roman"/>
          <w:sz w:val="24"/>
          <w:szCs w:val="24"/>
        </w:rPr>
        <w:t xml:space="preserve">попунити </w:t>
      </w:r>
      <w:r w:rsidR="00F72C52" w:rsidRPr="00F34AA1">
        <w:rPr>
          <w:rFonts w:ascii="Times New Roman" w:hAnsi="Times New Roman" w:cs="Times New Roman"/>
          <w:sz w:val="24"/>
          <w:szCs w:val="24"/>
        </w:rPr>
        <w:t>Табелу</w:t>
      </w:r>
      <w:r w:rsidRPr="00F34AA1">
        <w:rPr>
          <w:rFonts w:ascii="Times New Roman" w:hAnsi="Times New Roman" w:cs="Times New Roman"/>
          <w:sz w:val="24"/>
          <w:szCs w:val="24"/>
        </w:rPr>
        <w:t xml:space="preserve"> 2</w:t>
      </w:r>
      <w:r w:rsidR="009C5489" w:rsidRPr="00F34AA1">
        <w:rPr>
          <w:rFonts w:ascii="Times New Roman" w:hAnsi="Times New Roman" w:cs="Times New Roman"/>
          <w:sz w:val="24"/>
          <w:szCs w:val="24"/>
        </w:rPr>
        <w:t xml:space="preserve"> за сваког партнера</w:t>
      </w:r>
      <w:r w:rsidRPr="00F34AA1">
        <w:rPr>
          <w:rFonts w:ascii="Times New Roman" w:hAnsi="Times New Roman" w:cs="Times New Roman"/>
          <w:sz w:val="24"/>
          <w:szCs w:val="24"/>
        </w:rPr>
        <w:t>.</w:t>
      </w:r>
    </w:p>
    <w:p w:rsidR="0064225B" w:rsidRPr="00F34AA1" w:rsidRDefault="009C5489" w:rsidP="003927F4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br w:type="page"/>
      </w:r>
      <w:r w:rsidR="0064225B" w:rsidRPr="00F34AA1">
        <w:rPr>
          <w:rFonts w:ascii="Times New Roman" w:hAnsi="Times New Roman" w:cs="Times New Roman"/>
          <w:b/>
          <w:sz w:val="24"/>
          <w:szCs w:val="24"/>
        </w:rPr>
        <w:lastRenderedPageBreak/>
        <w:t>ПРИЛОЗИ УЗ ТАБЕЛЕ</w:t>
      </w:r>
    </w:p>
    <w:p w:rsidR="00AA5CC0" w:rsidRPr="00F34AA1" w:rsidRDefault="00AA5CC0" w:rsidP="003927F4">
      <w:pPr>
        <w:spacing w:after="40"/>
        <w:jc w:val="center"/>
        <w:rPr>
          <w:rFonts w:ascii="Times New Roman" w:hAnsi="Times New Roman" w:cs="Times New Roman"/>
          <w:sz w:val="18"/>
          <w:szCs w:val="24"/>
        </w:rPr>
      </w:pPr>
    </w:p>
    <w:p w:rsidR="00797EB0" w:rsidRPr="00F34AA1" w:rsidRDefault="00E36799" w:rsidP="003927F4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Прилог 1</w:t>
      </w:r>
      <w:r w:rsidRPr="00F34AA1">
        <w:rPr>
          <w:rFonts w:ascii="Times New Roman" w:hAnsi="Times New Roman" w:cs="Times New Roman"/>
          <w:sz w:val="24"/>
          <w:szCs w:val="24"/>
        </w:rPr>
        <w:t xml:space="preserve"> – Доказ о упису носиоца пријаве у одговарајући регистар</w:t>
      </w:r>
    </w:p>
    <w:p w:rsidR="00E36799" w:rsidRPr="00F34AA1" w:rsidRDefault="00E36799" w:rsidP="003927F4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Прилог 2</w:t>
      </w:r>
      <w:r w:rsidRPr="00F34AA1">
        <w:rPr>
          <w:rFonts w:ascii="Times New Roman" w:hAnsi="Times New Roman" w:cs="Times New Roman"/>
          <w:sz w:val="24"/>
          <w:szCs w:val="24"/>
        </w:rPr>
        <w:t xml:space="preserve"> – Доказ о упису партнера у одговарајући регистар</w:t>
      </w:r>
    </w:p>
    <w:p w:rsidR="00942676" w:rsidRPr="00F34AA1" w:rsidRDefault="00E36799" w:rsidP="0083329B">
      <w:pPr>
        <w:spacing w:after="40"/>
        <w:ind w:left="1247" w:hanging="1247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Прилог 3</w:t>
      </w:r>
      <w:r w:rsidRPr="00F34AA1">
        <w:rPr>
          <w:rFonts w:ascii="Times New Roman" w:hAnsi="Times New Roman" w:cs="Times New Roman"/>
          <w:sz w:val="24"/>
          <w:szCs w:val="24"/>
        </w:rPr>
        <w:t xml:space="preserve"> –</w:t>
      </w:r>
      <w:r w:rsidR="0083329B" w:rsidRPr="00F34AA1">
        <w:rPr>
          <w:rFonts w:ascii="Times New Roman" w:hAnsi="Times New Roman" w:cs="Times New Roman"/>
          <w:sz w:val="24"/>
          <w:szCs w:val="24"/>
        </w:rPr>
        <w:t xml:space="preserve"> Документ који дефинише сарадњу између носиоца пријаве и партнера у развој</w:t>
      </w:r>
      <w:r w:rsidR="00267E63" w:rsidRPr="00F34AA1">
        <w:rPr>
          <w:rFonts w:ascii="Times New Roman" w:hAnsi="Times New Roman" w:cs="Times New Roman"/>
          <w:sz w:val="24"/>
          <w:szCs w:val="24"/>
        </w:rPr>
        <w:t>у и промоцији заједничке понуде на дестинацији</w:t>
      </w:r>
      <w:r w:rsidR="00942676" w:rsidRPr="00F34AA1">
        <w:rPr>
          <w:rFonts w:ascii="Times New Roman" w:hAnsi="Times New Roman" w:cs="Times New Roman"/>
          <w:sz w:val="24"/>
          <w:szCs w:val="24"/>
        </w:rPr>
        <w:t xml:space="preserve"> којо</w:t>
      </w:r>
      <w:r w:rsidR="00267E63" w:rsidRPr="00F34AA1">
        <w:rPr>
          <w:rFonts w:ascii="Times New Roman" w:hAnsi="Times New Roman" w:cs="Times New Roman"/>
          <w:sz w:val="24"/>
          <w:szCs w:val="24"/>
        </w:rPr>
        <w:t xml:space="preserve">м </w:t>
      </w:r>
      <w:r w:rsidR="00667334" w:rsidRPr="00F34AA1">
        <w:rPr>
          <w:rFonts w:ascii="Times New Roman" w:hAnsi="Times New Roman" w:cs="Times New Roman"/>
          <w:sz w:val="24"/>
          <w:szCs w:val="24"/>
        </w:rPr>
        <w:t>су</w:t>
      </w:r>
      <w:r w:rsidR="00267E63" w:rsidRPr="00F34AA1">
        <w:rPr>
          <w:rFonts w:ascii="Times New Roman" w:hAnsi="Times New Roman" w:cs="Times New Roman"/>
          <w:sz w:val="24"/>
          <w:szCs w:val="24"/>
        </w:rPr>
        <w:t xml:space="preserve"> обухваћен</w:t>
      </w:r>
      <w:r w:rsidR="00667334" w:rsidRPr="00F34AA1">
        <w:rPr>
          <w:rFonts w:ascii="Times New Roman" w:hAnsi="Times New Roman" w:cs="Times New Roman"/>
          <w:sz w:val="24"/>
          <w:szCs w:val="24"/>
        </w:rPr>
        <w:t>и</w:t>
      </w:r>
      <w:r w:rsidR="00267E63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B77C8E" w:rsidRPr="00F34AA1">
        <w:rPr>
          <w:rFonts w:ascii="Times New Roman" w:hAnsi="Times New Roman" w:cs="Times New Roman"/>
          <w:sz w:val="24"/>
          <w:szCs w:val="24"/>
        </w:rPr>
        <w:t>и здравствени и велнес туризам</w:t>
      </w:r>
    </w:p>
    <w:p w:rsidR="0083329B" w:rsidRPr="00F34AA1" w:rsidRDefault="00942676" w:rsidP="0083329B">
      <w:pPr>
        <w:spacing w:after="40"/>
        <w:ind w:left="1247" w:hanging="1247"/>
        <w:rPr>
          <w:rFonts w:ascii="Times New Roman" w:hAnsi="Times New Roman" w:cs="Times New Roman"/>
          <w:sz w:val="18"/>
          <w:szCs w:val="24"/>
        </w:rPr>
      </w:pPr>
      <w:r w:rsidRPr="00F34AA1">
        <w:rPr>
          <w:rFonts w:ascii="Times New Roman" w:hAnsi="Times New Roman" w:cs="Times New Roman"/>
          <w:sz w:val="18"/>
          <w:szCs w:val="24"/>
        </w:rPr>
        <w:t xml:space="preserve"> </w:t>
      </w:r>
    </w:p>
    <w:p w:rsidR="00E36799" w:rsidRPr="00F34AA1" w:rsidRDefault="00B46371" w:rsidP="003927F4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ОПШТИ КРИТЕРИЈУМИ</w:t>
      </w:r>
    </w:p>
    <w:p w:rsidR="00574573" w:rsidRPr="00F34AA1" w:rsidRDefault="00574573" w:rsidP="00F47241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36799" w:rsidRPr="00F34AA1" w:rsidRDefault="00E36799" w:rsidP="003927F4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Дестинација има усвојен плански документ који садржи одредбе о одрживом развоју туризма или је тај документ у фази израде</w:t>
      </w:r>
      <w:r w:rsidR="001541C8" w:rsidRPr="00F34AA1">
        <w:rPr>
          <w:rFonts w:ascii="Times New Roman" w:hAnsi="Times New Roman" w:cs="Times New Roman"/>
          <w:sz w:val="24"/>
          <w:szCs w:val="24"/>
        </w:rPr>
        <w:t xml:space="preserve"> (означити одговарајући квадрат):</w:t>
      </w:r>
    </w:p>
    <w:p w:rsidR="00E36799" w:rsidRPr="00F34AA1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а) </w:t>
      </w:r>
      <w:sdt>
        <w:sdtPr>
          <w:rPr>
            <w:rFonts w:ascii="Times New Roman" w:hAnsi="Times New Roman" w:cs="Times New Roman"/>
            <w:sz w:val="24"/>
            <w:szCs w:val="24"/>
          </w:rPr>
          <w:id w:val="20918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71" w:rsidRPr="00F34AA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071845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64225B" w:rsidRPr="00F34AA1">
        <w:rPr>
          <w:rFonts w:ascii="Times New Roman" w:hAnsi="Times New Roman" w:cs="Times New Roman"/>
          <w:sz w:val="24"/>
          <w:szCs w:val="24"/>
        </w:rPr>
        <w:t>да</w:t>
      </w:r>
      <w:r w:rsidR="001541C8" w:rsidRPr="00F34AA1">
        <w:rPr>
          <w:rFonts w:ascii="Times New Roman" w:hAnsi="Times New Roman" w:cs="Times New Roman"/>
          <w:sz w:val="24"/>
          <w:szCs w:val="24"/>
        </w:rPr>
        <w:t>;</w:t>
      </w:r>
    </w:p>
    <w:p w:rsidR="00E36799" w:rsidRPr="00F34AA1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б) </w:t>
      </w:r>
      <w:sdt>
        <w:sdtPr>
          <w:rPr>
            <w:rFonts w:ascii="Times New Roman" w:hAnsi="Times New Roman" w:cs="Times New Roman"/>
            <w:sz w:val="24"/>
            <w:szCs w:val="24"/>
          </w:rPr>
          <w:id w:val="131945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71" w:rsidRPr="00F34AA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071845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64225B" w:rsidRPr="00F34AA1">
        <w:rPr>
          <w:rFonts w:ascii="Times New Roman" w:hAnsi="Times New Roman" w:cs="Times New Roman"/>
          <w:sz w:val="24"/>
          <w:szCs w:val="24"/>
        </w:rPr>
        <w:t>у фази је израде</w:t>
      </w:r>
      <w:r w:rsidR="001541C8" w:rsidRPr="00F34AA1">
        <w:rPr>
          <w:rFonts w:ascii="Times New Roman" w:hAnsi="Times New Roman" w:cs="Times New Roman"/>
          <w:sz w:val="24"/>
          <w:szCs w:val="24"/>
        </w:rPr>
        <w:t>.</w:t>
      </w:r>
    </w:p>
    <w:p w:rsidR="0064225B" w:rsidRPr="00F34AA1" w:rsidRDefault="0064225B" w:rsidP="003927F4">
      <w:pPr>
        <w:spacing w:after="4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Приложити одговарајући документ</w:t>
      </w:r>
      <w:r w:rsidR="000109C9" w:rsidRPr="00F34AA1">
        <w:rPr>
          <w:rFonts w:ascii="Times New Roman" w:hAnsi="Times New Roman" w:cs="Times New Roman"/>
          <w:sz w:val="24"/>
          <w:szCs w:val="24"/>
        </w:rPr>
        <w:t xml:space="preserve"> (у целини или релевантан извод)</w:t>
      </w:r>
      <w:r w:rsidR="00417836" w:rsidRPr="00F34AA1">
        <w:rPr>
          <w:rFonts w:ascii="Times New Roman" w:hAnsi="Times New Roman" w:cs="Times New Roman"/>
          <w:sz w:val="24"/>
          <w:szCs w:val="24"/>
        </w:rPr>
        <w:t>, тј. доказ</w:t>
      </w:r>
      <w:r w:rsidRPr="00F34AA1">
        <w:rPr>
          <w:rFonts w:ascii="Times New Roman" w:hAnsi="Times New Roman" w:cs="Times New Roman"/>
          <w:sz w:val="24"/>
          <w:szCs w:val="24"/>
        </w:rPr>
        <w:t xml:space="preserve"> – </w:t>
      </w:r>
      <w:r w:rsidRPr="00F34AA1">
        <w:rPr>
          <w:rFonts w:ascii="Times New Roman" w:hAnsi="Times New Roman" w:cs="Times New Roman"/>
          <w:b/>
          <w:sz w:val="24"/>
          <w:szCs w:val="24"/>
        </w:rPr>
        <w:t xml:space="preserve">Прилог </w:t>
      </w:r>
      <w:r w:rsidR="0083329B" w:rsidRPr="00F34AA1">
        <w:rPr>
          <w:rFonts w:ascii="Times New Roman" w:hAnsi="Times New Roman" w:cs="Times New Roman"/>
          <w:b/>
          <w:sz w:val="24"/>
          <w:szCs w:val="24"/>
        </w:rPr>
        <w:t>4</w:t>
      </w:r>
      <w:r w:rsidR="00301519" w:rsidRPr="00F34AA1">
        <w:rPr>
          <w:rFonts w:ascii="Times New Roman" w:hAnsi="Times New Roman" w:cs="Times New Roman"/>
          <w:b/>
          <w:sz w:val="24"/>
          <w:szCs w:val="24"/>
        </w:rPr>
        <w:t>.</w:t>
      </w:r>
    </w:p>
    <w:p w:rsidR="00D6010E" w:rsidRPr="00F34AA1" w:rsidRDefault="00D6010E" w:rsidP="005C0F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D66AC" w:rsidRPr="00F34AA1" w:rsidRDefault="00E36799" w:rsidP="00CD66AC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Дестинација у својој туристичкој понуди садржи и </w:t>
      </w:r>
      <w:r w:rsidR="00D9418D" w:rsidRPr="00F34AA1">
        <w:rPr>
          <w:rFonts w:ascii="Times New Roman" w:hAnsi="Times New Roman" w:cs="Times New Roman"/>
          <w:sz w:val="24"/>
          <w:szCs w:val="24"/>
        </w:rPr>
        <w:t>здравствене и велн</w:t>
      </w:r>
      <w:r w:rsidR="00C20C25" w:rsidRPr="00F34AA1">
        <w:rPr>
          <w:rFonts w:ascii="Times New Roman" w:hAnsi="Times New Roman" w:cs="Times New Roman"/>
          <w:sz w:val="24"/>
          <w:szCs w:val="24"/>
        </w:rPr>
        <w:t>ес ресурсе</w:t>
      </w:r>
      <w:r w:rsidR="0064225B" w:rsidRPr="00F34AA1">
        <w:rPr>
          <w:rFonts w:ascii="Times New Roman" w:hAnsi="Times New Roman" w:cs="Times New Roman"/>
          <w:sz w:val="24"/>
          <w:szCs w:val="24"/>
        </w:rPr>
        <w:t>.</w:t>
      </w:r>
      <w:r w:rsidR="00846620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B53B66" w:rsidRPr="00F34AA1">
        <w:rPr>
          <w:rFonts w:ascii="Times New Roman" w:hAnsi="Times New Roman" w:cs="Times New Roman"/>
          <w:sz w:val="24"/>
          <w:szCs w:val="24"/>
        </w:rPr>
        <w:t xml:space="preserve">Простим набрајањем навести </w:t>
      </w:r>
      <w:r w:rsidR="00CD66AC" w:rsidRPr="00F34AA1">
        <w:rPr>
          <w:rFonts w:ascii="Times New Roman" w:hAnsi="Times New Roman" w:cs="Times New Roman"/>
          <w:sz w:val="24"/>
          <w:szCs w:val="24"/>
        </w:rPr>
        <w:t xml:space="preserve">на линији </w:t>
      </w:r>
      <w:r w:rsidR="00C20C25" w:rsidRPr="00F34AA1">
        <w:rPr>
          <w:rFonts w:ascii="Times New Roman" w:hAnsi="Times New Roman" w:cs="Times New Roman"/>
          <w:sz w:val="24"/>
          <w:szCs w:val="24"/>
        </w:rPr>
        <w:t xml:space="preserve">локалну понуду </w:t>
      </w:r>
      <w:r w:rsidR="005E7D3D" w:rsidRPr="00F34AA1">
        <w:rPr>
          <w:rFonts w:ascii="Times New Roman" w:hAnsi="Times New Roman" w:cs="Times New Roman"/>
          <w:sz w:val="24"/>
          <w:szCs w:val="24"/>
        </w:rPr>
        <w:t>из</w:t>
      </w:r>
      <w:r w:rsidR="00C20C25" w:rsidRPr="00F34AA1">
        <w:rPr>
          <w:rFonts w:ascii="Times New Roman" w:hAnsi="Times New Roman" w:cs="Times New Roman"/>
          <w:sz w:val="24"/>
          <w:szCs w:val="24"/>
        </w:rPr>
        <w:t xml:space="preserve"> области здравственог и велнес туризма</w:t>
      </w:r>
      <w:r w:rsidR="001541C8" w:rsidRPr="00F34AA1">
        <w:rPr>
          <w:rFonts w:ascii="Times New Roman" w:hAnsi="Times New Roman" w:cs="Times New Roman"/>
          <w:sz w:val="24"/>
          <w:szCs w:val="24"/>
        </w:rPr>
        <w:t>:</w:t>
      </w:r>
    </w:p>
    <w:p w:rsidR="00C20C25" w:rsidRPr="00F34AA1" w:rsidRDefault="00667334" w:rsidP="0008602C">
      <w:pPr>
        <w:spacing w:before="80" w:after="4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8602C">
        <w:rPr>
          <w:rFonts w:ascii="Times New Roman" w:hAnsi="Times New Roman" w:cs="Times New Roman"/>
          <w:sz w:val="24"/>
          <w:szCs w:val="24"/>
          <w:u w:val="single"/>
        </w:rPr>
        <w:t>НАПОМЕНА:</w:t>
      </w:r>
      <w:r w:rsidR="00C20C25" w:rsidRPr="00F34AA1">
        <w:rPr>
          <w:rFonts w:ascii="Times New Roman" w:hAnsi="Times New Roman" w:cs="Times New Roman"/>
          <w:sz w:val="24"/>
          <w:szCs w:val="24"/>
        </w:rPr>
        <w:t xml:space="preserve"> на страни 3 видети дефиницију здравственог и велнес туризма.</w:t>
      </w:r>
    </w:p>
    <w:p w:rsidR="00B53B66" w:rsidRPr="00F34AA1" w:rsidRDefault="00B53B66" w:rsidP="00CD66AC">
      <w:pPr>
        <w:pStyle w:val="ListParagraph"/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010E" w:rsidRPr="00F34AA1" w:rsidRDefault="00D6010E" w:rsidP="005C0F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36799" w:rsidRPr="00F34AA1" w:rsidRDefault="00B77A5A" w:rsidP="003927F4">
      <w:pPr>
        <w:pStyle w:val="ListParagraph"/>
        <w:numPr>
          <w:ilvl w:val="0"/>
          <w:numId w:val="5"/>
        </w:num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Дестинацију чини једна </w:t>
      </w:r>
      <w:r w:rsidR="00E36799" w:rsidRPr="00F34AA1">
        <w:rPr>
          <w:rFonts w:ascii="Times New Roman" w:eastAsia="Times New Roman" w:hAnsi="Times New Roman" w:cs="Times New Roman"/>
          <w:sz w:val="24"/>
          <w:szCs w:val="24"/>
        </w:rPr>
        <w:t>или више општина удружених заједничким туристичким концептом</w:t>
      </w:r>
      <w:r w:rsidR="00C20C25" w:rsidRPr="00F34A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41C8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9B" w:rsidRPr="00F34AA1">
        <w:rPr>
          <w:rFonts w:ascii="Times New Roman" w:eastAsia="Times New Roman" w:hAnsi="Times New Roman" w:cs="Times New Roman"/>
          <w:sz w:val="24"/>
          <w:szCs w:val="24"/>
        </w:rPr>
        <w:t xml:space="preserve">између осталог и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у области </w:t>
      </w:r>
      <w:r w:rsidR="00C20C25" w:rsidRPr="00F34AA1">
        <w:rPr>
          <w:rFonts w:ascii="Times New Roman" w:eastAsia="Times New Roman" w:hAnsi="Times New Roman" w:cs="Times New Roman"/>
          <w:sz w:val="24"/>
          <w:szCs w:val="24"/>
        </w:rPr>
        <w:t>здравственог и велнес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туризма </w:t>
      </w:r>
      <w:r w:rsidR="001541C8" w:rsidRPr="00F34AA1">
        <w:rPr>
          <w:rFonts w:ascii="Times New Roman" w:hAnsi="Times New Roman" w:cs="Times New Roman"/>
          <w:sz w:val="24"/>
          <w:szCs w:val="24"/>
        </w:rPr>
        <w:t>(означити одговарајући квадрат):</w:t>
      </w:r>
    </w:p>
    <w:p w:rsidR="00E36799" w:rsidRPr="00F34AA1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а) </w:t>
      </w:r>
      <w:sdt>
        <w:sdtPr>
          <w:rPr>
            <w:rFonts w:ascii="Times New Roman" w:hAnsi="Times New Roman" w:cs="Times New Roman"/>
            <w:sz w:val="24"/>
            <w:szCs w:val="24"/>
          </w:rPr>
          <w:id w:val="8703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F4" w:rsidRPr="00F34AA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071845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hAnsi="Times New Roman" w:cs="Times New Roman"/>
          <w:sz w:val="24"/>
          <w:szCs w:val="24"/>
        </w:rPr>
        <w:t>једна општина</w:t>
      </w:r>
      <w:r w:rsidR="001541C8" w:rsidRPr="00F34AA1">
        <w:rPr>
          <w:rFonts w:ascii="Times New Roman" w:hAnsi="Times New Roman" w:cs="Times New Roman"/>
          <w:sz w:val="24"/>
          <w:szCs w:val="24"/>
        </w:rPr>
        <w:t>;</w:t>
      </w:r>
    </w:p>
    <w:p w:rsidR="00071845" w:rsidRPr="00F34AA1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б) </w:t>
      </w:r>
      <w:sdt>
        <w:sdtPr>
          <w:rPr>
            <w:rFonts w:ascii="Times New Roman" w:hAnsi="Times New Roman" w:cs="Times New Roman"/>
            <w:sz w:val="24"/>
            <w:szCs w:val="24"/>
          </w:rPr>
          <w:id w:val="182979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45" w:rsidRPr="00F34AA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071845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hAnsi="Times New Roman" w:cs="Times New Roman"/>
          <w:sz w:val="24"/>
          <w:szCs w:val="24"/>
        </w:rPr>
        <w:t>две или</w:t>
      </w:r>
      <w:r w:rsidR="00D6010E" w:rsidRPr="00F34AA1">
        <w:rPr>
          <w:rFonts w:ascii="Times New Roman" w:hAnsi="Times New Roman" w:cs="Times New Roman"/>
          <w:sz w:val="24"/>
          <w:szCs w:val="24"/>
        </w:rPr>
        <w:t xml:space="preserve"> више општина</w:t>
      </w:r>
      <w:r w:rsidR="000B3C98" w:rsidRPr="00F34AA1">
        <w:rPr>
          <w:rFonts w:ascii="Times New Roman" w:hAnsi="Times New Roman" w:cs="Times New Roman"/>
          <w:sz w:val="24"/>
          <w:szCs w:val="24"/>
        </w:rPr>
        <w:t>.</w:t>
      </w:r>
    </w:p>
    <w:p w:rsidR="00C20C25" w:rsidRPr="00F34AA1" w:rsidRDefault="00D6010E" w:rsidP="003927F4">
      <w:pPr>
        <w:spacing w:after="40"/>
        <w:ind w:left="357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Уколи</w:t>
      </w:r>
      <w:r w:rsidR="000F3A29" w:rsidRPr="00F34AA1">
        <w:rPr>
          <w:rFonts w:ascii="Times New Roman" w:hAnsi="Times New Roman" w:cs="Times New Roman"/>
          <w:sz w:val="24"/>
          <w:szCs w:val="24"/>
        </w:rPr>
        <w:t>к</w:t>
      </w:r>
      <w:r w:rsidRPr="00F34AA1">
        <w:rPr>
          <w:rFonts w:ascii="Times New Roman" w:hAnsi="Times New Roman" w:cs="Times New Roman"/>
          <w:sz w:val="24"/>
          <w:szCs w:val="24"/>
        </w:rPr>
        <w:t xml:space="preserve">о је успостављено партнерство између </w:t>
      </w:r>
      <w:r w:rsidR="00C20C25" w:rsidRPr="00F34AA1">
        <w:rPr>
          <w:rFonts w:ascii="Times New Roman" w:hAnsi="Times New Roman" w:cs="Times New Roman"/>
          <w:sz w:val="24"/>
          <w:szCs w:val="24"/>
        </w:rPr>
        <w:t xml:space="preserve">две или </w:t>
      </w:r>
      <w:r w:rsidRPr="00F34AA1">
        <w:rPr>
          <w:rFonts w:ascii="Times New Roman" w:hAnsi="Times New Roman" w:cs="Times New Roman"/>
          <w:sz w:val="24"/>
          <w:szCs w:val="24"/>
        </w:rPr>
        <w:t>више општина п</w:t>
      </w:r>
      <w:r w:rsidR="0064225B" w:rsidRPr="00F34AA1">
        <w:rPr>
          <w:rFonts w:ascii="Times New Roman" w:hAnsi="Times New Roman" w:cs="Times New Roman"/>
          <w:sz w:val="24"/>
          <w:szCs w:val="24"/>
        </w:rPr>
        <w:t>риложити докумен</w:t>
      </w:r>
      <w:r w:rsidRPr="00F34AA1">
        <w:rPr>
          <w:rFonts w:ascii="Times New Roman" w:hAnsi="Times New Roman" w:cs="Times New Roman"/>
          <w:sz w:val="24"/>
          <w:szCs w:val="24"/>
        </w:rPr>
        <w:t>т о партнерству кој</w:t>
      </w:r>
      <w:r w:rsidR="003927F4" w:rsidRPr="00F34AA1">
        <w:rPr>
          <w:rFonts w:ascii="Times New Roman" w:hAnsi="Times New Roman" w:cs="Times New Roman"/>
          <w:sz w:val="24"/>
          <w:szCs w:val="24"/>
        </w:rPr>
        <w:t>и</w:t>
      </w:r>
      <w:r w:rsidRPr="00F34AA1">
        <w:rPr>
          <w:rFonts w:ascii="Times New Roman" w:hAnsi="Times New Roman" w:cs="Times New Roman"/>
          <w:sz w:val="24"/>
          <w:szCs w:val="24"/>
        </w:rPr>
        <w:t xml:space="preserve"> обухвата и развој и </w:t>
      </w:r>
      <w:r w:rsidR="002879AE" w:rsidRPr="00F34AA1">
        <w:rPr>
          <w:rFonts w:ascii="Times New Roman" w:hAnsi="Times New Roman" w:cs="Times New Roman"/>
          <w:sz w:val="24"/>
          <w:szCs w:val="24"/>
        </w:rPr>
        <w:t xml:space="preserve">туристичку </w:t>
      </w:r>
      <w:r w:rsidRPr="00F34AA1">
        <w:rPr>
          <w:rFonts w:ascii="Times New Roman" w:hAnsi="Times New Roman" w:cs="Times New Roman"/>
          <w:sz w:val="24"/>
          <w:szCs w:val="24"/>
        </w:rPr>
        <w:t xml:space="preserve">промоцију заједничке понуде </w:t>
      </w:r>
      <w:r w:rsidR="00C20C25" w:rsidRPr="00F34AA1">
        <w:rPr>
          <w:rFonts w:ascii="Times New Roman" w:hAnsi="Times New Roman" w:cs="Times New Roman"/>
          <w:sz w:val="24"/>
          <w:szCs w:val="24"/>
        </w:rPr>
        <w:t>здравственог и ве</w:t>
      </w:r>
      <w:r w:rsidR="00F17DEA" w:rsidRPr="00F34AA1">
        <w:rPr>
          <w:rFonts w:ascii="Times New Roman" w:hAnsi="Times New Roman" w:cs="Times New Roman"/>
          <w:sz w:val="24"/>
          <w:szCs w:val="24"/>
        </w:rPr>
        <w:t>л</w:t>
      </w:r>
      <w:r w:rsidR="00C20C25" w:rsidRPr="00F34AA1">
        <w:rPr>
          <w:rFonts w:ascii="Times New Roman" w:hAnsi="Times New Roman" w:cs="Times New Roman"/>
          <w:sz w:val="24"/>
          <w:szCs w:val="24"/>
        </w:rPr>
        <w:t>нес</w:t>
      </w:r>
      <w:r w:rsidR="00B77A5A" w:rsidRPr="00F34AA1">
        <w:rPr>
          <w:rFonts w:ascii="Times New Roman" w:hAnsi="Times New Roman" w:cs="Times New Roman"/>
          <w:sz w:val="24"/>
          <w:szCs w:val="24"/>
        </w:rPr>
        <w:t xml:space="preserve"> туризма</w:t>
      </w:r>
      <w:r w:rsidR="00C20C25" w:rsidRPr="00F34AA1">
        <w:rPr>
          <w:rFonts w:ascii="Times New Roman" w:hAnsi="Times New Roman" w:cs="Times New Roman"/>
          <w:sz w:val="24"/>
          <w:szCs w:val="24"/>
        </w:rPr>
        <w:t xml:space="preserve">, и њено постојање у пракси у периоду од најмање годину дана пре расписивања конкурса </w:t>
      </w:r>
      <w:r w:rsidRPr="00F34AA1">
        <w:rPr>
          <w:rFonts w:ascii="Times New Roman" w:hAnsi="Times New Roman" w:cs="Times New Roman"/>
          <w:sz w:val="24"/>
          <w:szCs w:val="24"/>
        </w:rPr>
        <w:t xml:space="preserve">– </w:t>
      </w:r>
      <w:r w:rsidRPr="00F34AA1">
        <w:rPr>
          <w:rFonts w:ascii="Times New Roman" w:hAnsi="Times New Roman" w:cs="Times New Roman"/>
          <w:b/>
          <w:sz w:val="24"/>
          <w:szCs w:val="24"/>
        </w:rPr>
        <w:t xml:space="preserve">Прилог </w:t>
      </w:r>
      <w:r w:rsidR="000109C9" w:rsidRPr="00F34AA1">
        <w:rPr>
          <w:rFonts w:ascii="Times New Roman" w:hAnsi="Times New Roman" w:cs="Times New Roman"/>
          <w:b/>
          <w:sz w:val="24"/>
          <w:szCs w:val="24"/>
        </w:rPr>
        <w:t>5</w:t>
      </w:r>
      <w:r w:rsidR="000B3C98" w:rsidRPr="00F34AA1">
        <w:rPr>
          <w:rFonts w:ascii="Times New Roman" w:hAnsi="Times New Roman" w:cs="Times New Roman"/>
          <w:b/>
          <w:sz w:val="24"/>
          <w:szCs w:val="24"/>
        </w:rPr>
        <w:t>,</w:t>
      </w:r>
      <w:r w:rsidR="000B3C98" w:rsidRPr="00F34AA1">
        <w:rPr>
          <w:rFonts w:ascii="Times New Roman" w:hAnsi="Times New Roman" w:cs="Times New Roman"/>
          <w:sz w:val="24"/>
          <w:szCs w:val="24"/>
        </w:rPr>
        <w:t xml:space="preserve"> и уписати на линији </w:t>
      </w:r>
      <w:r w:rsidR="00667334" w:rsidRPr="00F34AA1">
        <w:rPr>
          <w:rFonts w:ascii="Times New Roman" w:hAnsi="Times New Roman" w:cs="Times New Roman"/>
          <w:sz w:val="24"/>
          <w:szCs w:val="24"/>
        </w:rPr>
        <w:t xml:space="preserve">испод </w:t>
      </w:r>
      <w:r w:rsidR="000B3C98" w:rsidRPr="00F34AA1">
        <w:rPr>
          <w:rFonts w:ascii="Times New Roman" w:hAnsi="Times New Roman" w:cs="Times New Roman"/>
          <w:sz w:val="24"/>
          <w:szCs w:val="24"/>
        </w:rPr>
        <w:t>обједињујући назив дестинације:</w:t>
      </w:r>
    </w:p>
    <w:p w:rsidR="0064225B" w:rsidRPr="00F34AA1" w:rsidRDefault="000B3C98" w:rsidP="003927F4">
      <w:pPr>
        <w:spacing w:after="40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34AA1">
        <w:rPr>
          <w:rFonts w:ascii="Times New Roman" w:hAnsi="Times New Roman" w:cs="Times New Roman"/>
          <w:sz w:val="24"/>
          <w:szCs w:val="24"/>
          <w:u w:val="single"/>
        </w:rPr>
        <w:tab/>
      </w:r>
      <w:r w:rsidR="00B53B66" w:rsidRPr="00F34A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010E" w:rsidRPr="00F34AA1" w:rsidRDefault="00D6010E" w:rsidP="005C0F0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0C25" w:rsidRPr="00F34AA1" w:rsidRDefault="00D6010E" w:rsidP="003927F4">
      <w:pPr>
        <w:pStyle w:val="ListParagraph"/>
        <w:numPr>
          <w:ilvl w:val="0"/>
          <w:numId w:val="5"/>
        </w:numPr>
        <w:spacing w:after="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Укупан годишњи број туриста</w:t>
      </w:r>
      <w:r w:rsidR="004B1E60" w:rsidRPr="00F34AA1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по квадратном километру појединачне општине 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мањи је од националног просека за 201</w:t>
      </w:r>
      <w:r w:rsidR="00492C00" w:rsidRPr="00F34AA1">
        <w:rPr>
          <w:rFonts w:ascii="Times New Roman" w:eastAsia="Times New Roman" w:hAnsi="Times New Roman" w:cs="Times New Roman"/>
          <w:sz w:val="24"/>
          <w:szCs w:val="24"/>
        </w:rPr>
        <w:t>8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. годину (</w:t>
      </w:r>
      <w:r w:rsidR="00C20C25" w:rsidRPr="00F34AA1">
        <w:rPr>
          <w:rFonts w:ascii="Times New Roman" w:eastAsia="Times New Roman" w:hAnsi="Times New Roman" w:cs="Times New Roman"/>
          <w:sz w:val="24"/>
          <w:szCs w:val="24"/>
        </w:rPr>
        <w:t>38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0C25" w:rsidRPr="00F34AA1">
        <w:rPr>
          <w:rFonts w:ascii="Times New Roman" w:eastAsia="Times New Roman" w:hAnsi="Times New Roman" w:cs="Times New Roman"/>
          <w:sz w:val="24"/>
          <w:szCs w:val="24"/>
        </w:rPr>
        <w:t>76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35AE0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 xml:space="preserve">Уписати податак </w:t>
      </w:r>
      <w:r w:rsidR="003927F4" w:rsidRPr="00F34AA1">
        <w:rPr>
          <w:rFonts w:ascii="Times New Roman" w:eastAsia="Times New Roman" w:hAnsi="Times New Roman" w:cs="Times New Roman"/>
          <w:sz w:val="24"/>
          <w:szCs w:val="24"/>
        </w:rPr>
        <w:t xml:space="preserve">за сваку 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од општина у оквиру дате дестинације</w:t>
      </w:r>
      <w:r w:rsidR="00C20C25" w:rsidRPr="00F34AA1">
        <w:rPr>
          <w:rFonts w:ascii="Times New Roman" w:eastAsia="Times New Roman" w:hAnsi="Times New Roman" w:cs="Times New Roman"/>
          <w:sz w:val="24"/>
          <w:szCs w:val="24"/>
        </w:rPr>
        <w:t xml:space="preserve"> (свака од општина мора да има број мањи од националног просека)</w:t>
      </w:r>
      <w:r w:rsidR="00574573" w:rsidRPr="00F34AA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0BB" w:rsidRPr="00F34AA1" w:rsidRDefault="00574573" w:rsidP="00C20C25">
      <w:pPr>
        <w:pStyle w:val="ListParagraph"/>
        <w:spacing w:after="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4AA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F34AA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F34AA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F34AA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20C25" w:rsidRPr="00F34AA1" w:rsidRDefault="00C20C25" w:rsidP="00C20C25">
      <w:pPr>
        <w:pStyle w:val="ListParagraph"/>
        <w:spacing w:after="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0C25" w:rsidRPr="00F34AA1" w:rsidRDefault="000B3C98" w:rsidP="003927F4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Носилац пријаве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 xml:space="preserve"> је субјек</w:t>
      </w:r>
      <w:r w:rsidR="003927F4" w:rsidRPr="00F34A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60BB" w:rsidRPr="00F34AA1">
        <w:rPr>
          <w:rFonts w:ascii="Times New Roman" w:eastAsia="Times New Roman" w:hAnsi="Times New Roman" w:cs="Times New Roman"/>
          <w:sz w:val="24"/>
          <w:szCs w:val="24"/>
        </w:rPr>
        <w:t>т који развија и промовише туристичку понуду дестинације</w:t>
      </w:r>
      <w:r w:rsidR="00574573" w:rsidRPr="00F34AA1">
        <w:rPr>
          <w:rFonts w:ascii="Times New Roman" w:hAnsi="Times New Roman" w:cs="Times New Roman"/>
          <w:sz w:val="24"/>
          <w:szCs w:val="24"/>
        </w:rPr>
        <w:t xml:space="preserve"> – попуњено у Табели 1.</w:t>
      </w:r>
    </w:p>
    <w:p w:rsidR="00C20C25" w:rsidRPr="00F34AA1" w:rsidRDefault="00C20C25">
      <w:pPr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br w:type="page"/>
      </w:r>
    </w:p>
    <w:p w:rsidR="00D9418D" w:rsidRPr="00F34AA1" w:rsidRDefault="00A83935" w:rsidP="00D9418D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lastRenderedPageBreak/>
        <w:t>НАПОМЕНЕ</w:t>
      </w:r>
    </w:p>
    <w:p w:rsidR="00D9418D" w:rsidRPr="00F34AA1" w:rsidRDefault="00D9418D" w:rsidP="00D9418D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18D" w:rsidRPr="00F34AA1" w:rsidRDefault="009C5489" w:rsidP="00667334">
      <w:pPr>
        <w:pStyle w:val="ListParagraph"/>
        <w:numPr>
          <w:ilvl w:val="0"/>
          <w:numId w:val="16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Сви општи критеријуми морају да буду испуњени</w:t>
      </w:r>
      <w:r w:rsidR="003927F4" w:rsidRPr="00F34AA1">
        <w:rPr>
          <w:rFonts w:ascii="Times New Roman" w:hAnsi="Times New Roman" w:cs="Times New Roman"/>
          <w:sz w:val="24"/>
          <w:szCs w:val="24"/>
        </w:rPr>
        <w:t xml:space="preserve"> како би дестинација била квалификована за учешће на конкурсу</w:t>
      </w:r>
      <w:r w:rsidR="00667334" w:rsidRPr="00F34AA1">
        <w:rPr>
          <w:rFonts w:ascii="Times New Roman" w:hAnsi="Times New Roman" w:cs="Times New Roman"/>
          <w:sz w:val="24"/>
          <w:szCs w:val="24"/>
        </w:rPr>
        <w:t>.</w:t>
      </w:r>
    </w:p>
    <w:p w:rsidR="00942676" w:rsidRPr="00F34AA1" w:rsidRDefault="00F47241" w:rsidP="00667334">
      <w:pPr>
        <w:pStyle w:val="ListParagraph"/>
        <w:numPr>
          <w:ilvl w:val="0"/>
          <w:numId w:val="16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Право учешћа немају победничке </w:t>
      </w:r>
      <w:r w:rsidR="00492C00" w:rsidRPr="00F34AA1">
        <w:rPr>
          <w:rFonts w:ascii="Times New Roman" w:hAnsi="Times New Roman" w:cs="Times New Roman"/>
          <w:sz w:val="24"/>
          <w:szCs w:val="24"/>
        </w:rPr>
        <w:t xml:space="preserve">дестинације већ изабране </w:t>
      </w:r>
      <w:r w:rsidR="00667334" w:rsidRPr="00F34AA1">
        <w:rPr>
          <w:rFonts w:ascii="Times New Roman" w:hAnsi="Times New Roman" w:cs="Times New Roman"/>
          <w:sz w:val="24"/>
          <w:szCs w:val="24"/>
        </w:rPr>
        <w:t xml:space="preserve">на конкурсима </w:t>
      </w:r>
      <w:r w:rsidR="00492C00" w:rsidRPr="00F34AA1">
        <w:rPr>
          <w:rFonts w:ascii="Times New Roman" w:hAnsi="Times New Roman" w:cs="Times New Roman"/>
          <w:sz w:val="24"/>
          <w:szCs w:val="24"/>
        </w:rPr>
        <w:t>2014,</w:t>
      </w:r>
      <w:r w:rsidRPr="00F34AA1">
        <w:rPr>
          <w:rFonts w:ascii="Times New Roman" w:hAnsi="Times New Roman" w:cs="Times New Roman"/>
          <w:sz w:val="24"/>
          <w:szCs w:val="24"/>
        </w:rPr>
        <w:t xml:space="preserve"> 2015. </w:t>
      </w:r>
      <w:r w:rsidR="00492C00" w:rsidRPr="00F34AA1">
        <w:rPr>
          <w:rFonts w:ascii="Times New Roman" w:hAnsi="Times New Roman" w:cs="Times New Roman"/>
          <w:sz w:val="24"/>
          <w:szCs w:val="24"/>
        </w:rPr>
        <w:t>и 2017. године (Књажевац,</w:t>
      </w:r>
      <w:r w:rsidRPr="00F34AA1">
        <w:rPr>
          <w:rFonts w:ascii="Times New Roman" w:hAnsi="Times New Roman" w:cs="Times New Roman"/>
          <w:sz w:val="24"/>
          <w:szCs w:val="24"/>
        </w:rPr>
        <w:t xml:space="preserve"> Пирот</w:t>
      </w:r>
      <w:r w:rsidR="00492C00" w:rsidRPr="00F34AA1">
        <w:rPr>
          <w:rFonts w:ascii="Times New Roman" w:hAnsi="Times New Roman" w:cs="Times New Roman"/>
          <w:sz w:val="24"/>
          <w:szCs w:val="24"/>
        </w:rPr>
        <w:t xml:space="preserve"> и Нови Пазар</w:t>
      </w:r>
      <w:r w:rsidRPr="00F34AA1">
        <w:rPr>
          <w:rFonts w:ascii="Times New Roman" w:hAnsi="Times New Roman" w:cs="Times New Roman"/>
          <w:sz w:val="24"/>
          <w:szCs w:val="24"/>
        </w:rPr>
        <w:t>).</w:t>
      </w:r>
    </w:p>
    <w:p w:rsidR="00D9418D" w:rsidRPr="00F34AA1" w:rsidRDefault="00D9418D" w:rsidP="00B53B66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0109C9" w:rsidRPr="00F34AA1" w:rsidRDefault="00942676" w:rsidP="00D94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ДЕФИНИЦИЈА ПОЈМОВА</w:t>
      </w:r>
    </w:p>
    <w:p w:rsidR="00942676" w:rsidRPr="00F34AA1" w:rsidRDefault="00942676" w:rsidP="00B53B66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Дестинација</w:t>
      </w:r>
    </w:p>
    <w:p w:rsidR="00CE6523" w:rsidRPr="00F34AA1" w:rsidRDefault="00CE6523" w:rsidP="009D0987">
      <w:pPr>
        <w:spacing w:after="40"/>
        <w:ind w:left="708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У сврху овог позива значи:</w:t>
      </w:r>
    </w:p>
    <w:p w:rsidR="00CE6523" w:rsidRPr="00F34AA1" w:rsidRDefault="00CE6523" w:rsidP="009D0987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Географско подручје које је тренутно или потенцијално </w:t>
      </w:r>
      <w:r w:rsidR="00B77C8E" w:rsidRPr="00F34AA1">
        <w:rPr>
          <w:rFonts w:ascii="Times New Roman" w:hAnsi="Times New Roman" w:cs="Times New Roman"/>
          <w:sz w:val="24"/>
          <w:szCs w:val="24"/>
        </w:rPr>
        <w:t>атрактивно за посетиоце/туристе;</w:t>
      </w:r>
    </w:p>
    <w:p w:rsidR="00CE6523" w:rsidRPr="00F34AA1" w:rsidRDefault="00CE6523" w:rsidP="009D0987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Географско подручје покрива (најмање) једну општину или више (суседних) </w:t>
      </w:r>
      <w:r w:rsidR="00B77C8E" w:rsidRPr="00F34AA1">
        <w:rPr>
          <w:rFonts w:ascii="Times New Roman" w:hAnsi="Times New Roman" w:cs="Times New Roman"/>
          <w:sz w:val="24"/>
          <w:szCs w:val="24"/>
        </w:rPr>
        <w:t>општина;</w:t>
      </w:r>
    </w:p>
    <w:p w:rsidR="00CE6523" w:rsidRPr="00F34AA1" w:rsidRDefault="00CE6523" w:rsidP="009D0987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Место или подручје које је препознато и лако се може дефинисати као одредиште за посетиоце и има низ објеката </w:t>
      </w:r>
      <w:r w:rsidR="00B77C8E" w:rsidRPr="00F34AA1">
        <w:rPr>
          <w:rFonts w:ascii="Times New Roman" w:hAnsi="Times New Roman" w:cs="Times New Roman"/>
          <w:sz w:val="24"/>
          <w:szCs w:val="24"/>
        </w:rPr>
        <w:t>и производа за туристичке сврхе;</w:t>
      </w:r>
    </w:p>
    <w:p w:rsidR="00CE6523" w:rsidRPr="00F34AA1" w:rsidRDefault="00CE6523" w:rsidP="009D0987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Место или подручје ко</w:t>
      </w:r>
      <w:r w:rsidR="00B77C8E" w:rsidRPr="00F34AA1">
        <w:rPr>
          <w:rFonts w:ascii="Times New Roman" w:hAnsi="Times New Roman" w:cs="Times New Roman"/>
          <w:sz w:val="24"/>
          <w:szCs w:val="24"/>
        </w:rPr>
        <w:t>је се промовише као дестинација;</w:t>
      </w:r>
    </w:p>
    <w:p w:rsidR="00942676" w:rsidRPr="00F34AA1" w:rsidRDefault="00CE6523" w:rsidP="009D0987">
      <w:pPr>
        <w:pStyle w:val="ListParagraph"/>
        <w:numPr>
          <w:ilvl w:val="0"/>
          <w:numId w:val="17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Место или подручје где је могуће мерити понуду и потражњу за туристичким услугама, тј. </w:t>
      </w:r>
      <w:r w:rsidR="002C47E2" w:rsidRPr="00F34AA1">
        <w:rPr>
          <w:rFonts w:ascii="Times New Roman" w:hAnsi="Times New Roman" w:cs="Times New Roman"/>
          <w:sz w:val="24"/>
          <w:szCs w:val="24"/>
        </w:rPr>
        <w:t>економске ефекте</w:t>
      </w:r>
      <w:r w:rsidRPr="00F34AA1">
        <w:rPr>
          <w:rFonts w:ascii="Times New Roman" w:hAnsi="Times New Roman" w:cs="Times New Roman"/>
          <w:sz w:val="24"/>
          <w:szCs w:val="24"/>
        </w:rPr>
        <w:t>.</w:t>
      </w:r>
    </w:p>
    <w:p w:rsidR="00CE6523" w:rsidRPr="00F34AA1" w:rsidRDefault="00CE6523" w:rsidP="00CE6523">
      <w:pPr>
        <w:spacing w:after="40"/>
        <w:rPr>
          <w:rFonts w:ascii="Times New Roman" w:hAnsi="Times New Roman" w:cs="Times New Roman"/>
          <w:sz w:val="24"/>
          <w:szCs w:val="24"/>
        </w:rPr>
      </w:pPr>
    </w:p>
    <w:p w:rsidR="00CE6523" w:rsidRPr="00F34AA1" w:rsidRDefault="00942676" w:rsidP="00942676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Здравствени и велнес туризам</w:t>
      </w:r>
    </w:p>
    <w:p w:rsidR="00CE6523" w:rsidRPr="00F34AA1" w:rsidRDefault="00CE6523" w:rsidP="00D9418D">
      <w:pPr>
        <w:spacing w:after="40"/>
        <w:ind w:firstLine="709"/>
        <w:rPr>
          <w:rFonts w:ascii="Times New Roman" w:hAnsi="Times New Roman" w:cs="Times New Roman"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>У одсуству општеприхваћене дефиниције „здравственог и велнес туризма“, з</w:t>
      </w:r>
      <w:r w:rsidR="00942676" w:rsidRPr="00F34AA1">
        <w:rPr>
          <w:rFonts w:ascii="Times New Roman" w:hAnsi="Times New Roman" w:cs="Times New Roman"/>
          <w:sz w:val="24"/>
          <w:szCs w:val="24"/>
        </w:rPr>
        <w:t>а потребе овог позива означава врсту туризма кој</w:t>
      </w:r>
      <w:r w:rsidR="008453F4">
        <w:rPr>
          <w:rFonts w:ascii="Times New Roman" w:hAnsi="Times New Roman" w:cs="Times New Roman"/>
          <w:sz w:val="24"/>
          <w:szCs w:val="24"/>
        </w:rPr>
        <w:t>и</w:t>
      </w:r>
      <w:r w:rsidR="00942676" w:rsidRPr="00F34AA1">
        <w:rPr>
          <w:rFonts w:ascii="Times New Roman" w:hAnsi="Times New Roman" w:cs="Times New Roman"/>
          <w:sz w:val="24"/>
          <w:szCs w:val="24"/>
        </w:rPr>
        <w:t xml:space="preserve"> као примарну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мотивацију има позитиван утицај на физичко, ментално и/или духовно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здравље кроз активности које повећавају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способност појединаца да задовоље своје потребе и боље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функционишу у свом окружењу и друштву. Укључује велнес туризам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(тј. опуштање, јогу и медитацију, спорт и фитнес, третмане лепоте,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духовне активности, нутриционистичке и детоксикационе програме,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таласотерапију, професионални велнес, итд</w:t>
      </w:r>
      <w:r w:rsidR="00B77C8E" w:rsidRPr="00F34AA1">
        <w:rPr>
          <w:rFonts w:ascii="Times New Roman" w:hAnsi="Times New Roman" w:cs="Times New Roman"/>
          <w:sz w:val="24"/>
          <w:szCs w:val="24"/>
        </w:rPr>
        <w:t>.</w:t>
      </w:r>
      <w:r w:rsidR="00942676" w:rsidRPr="00F34AA1">
        <w:rPr>
          <w:rFonts w:ascii="Times New Roman" w:hAnsi="Times New Roman" w:cs="Times New Roman"/>
          <w:sz w:val="24"/>
          <w:szCs w:val="24"/>
        </w:rPr>
        <w:t>). Ови третмани могу да се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пружају у различитим врстама објеката (нпр. бање, термална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купатила, центри за разоноду, хотели и одмаралишта, фестивали,</w:t>
      </w:r>
      <w:r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sz w:val="24"/>
          <w:szCs w:val="24"/>
        </w:rPr>
        <w:t>крстарења, духовне вежбе итд</w:t>
      </w:r>
      <w:r w:rsidR="00B77C8E" w:rsidRPr="00F34AA1">
        <w:rPr>
          <w:rFonts w:ascii="Times New Roman" w:hAnsi="Times New Roman" w:cs="Times New Roman"/>
          <w:sz w:val="24"/>
          <w:szCs w:val="24"/>
        </w:rPr>
        <w:t>.</w:t>
      </w:r>
      <w:r w:rsidR="00942676" w:rsidRPr="00F34AA1">
        <w:rPr>
          <w:rFonts w:ascii="Times New Roman" w:hAnsi="Times New Roman" w:cs="Times New Roman"/>
          <w:sz w:val="24"/>
          <w:szCs w:val="24"/>
        </w:rPr>
        <w:t>).</w:t>
      </w:r>
    </w:p>
    <w:p w:rsidR="005E7D3D" w:rsidRPr="00F34AA1" w:rsidRDefault="005E7D3D" w:rsidP="00942676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942676" w:rsidRPr="00F34AA1" w:rsidRDefault="00667334" w:rsidP="00942676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8453F4">
        <w:rPr>
          <w:rFonts w:ascii="Times New Roman" w:hAnsi="Times New Roman" w:cs="Times New Roman"/>
          <w:b/>
          <w:sz w:val="24"/>
          <w:szCs w:val="24"/>
          <w:u w:val="single"/>
        </w:rPr>
        <w:t>ВАЖНА НАПОМЕНА:</w:t>
      </w:r>
      <w:r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>Дефиниција</w:t>
      </w:r>
      <w:r w:rsidR="009D0987" w:rsidRPr="00F34AA1">
        <w:rPr>
          <w:rFonts w:ascii="Times New Roman" w:hAnsi="Times New Roman" w:cs="Times New Roman"/>
          <w:b/>
          <w:sz w:val="24"/>
          <w:szCs w:val="24"/>
        </w:rPr>
        <w:t xml:space="preserve"> здравственог и велнес туризма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 xml:space="preserve"> искључује </w:t>
      </w:r>
      <w:r w:rsidR="00CE6523" w:rsidRPr="00F34AA1">
        <w:rPr>
          <w:rFonts w:ascii="Times New Roman" w:hAnsi="Times New Roman" w:cs="Times New Roman"/>
          <w:b/>
          <w:sz w:val="24"/>
          <w:szCs w:val="24"/>
        </w:rPr>
        <w:t>„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>медицински туризам</w:t>
      </w:r>
      <w:r w:rsidR="00CE6523" w:rsidRPr="00F34AA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>који је усмерен на</w:t>
      </w:r>
      <w:r w:rsidR="00CE6523"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>пружање медицинских третмана, укључујући хируршке, клиничке,</w:t>
      </w:r>
      <w:r w:rsidR="00CE6523"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76" w:rsidRPr="00F34AA1">
        <w:rPr>
          <w:rFonts w:ascii="Times New Roman" w:hAnsi="Times New Roman" w:cs="Times New Roman"/>
          <w:b/>
          <w:sz w:val="24"/>
          <w:szCs w:val="24"/>
        </w:rPr>
        <w:t>рехабилитационе и терапеутске услуге.</w:t>
      </w:r>
    </w:p>
    <w:p w:rsidR="00D9418D" w:rsidRPr="00F34AA1" w:rsidRDefault="00D9418D" w:rsidP="00942676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D9418D" w:rsidRPr="00F34AA1" w:rsidRDefault="00D9418D" w:rsidP="00D9418D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>Примери типичних велнес услуга</w:t>
      </w:r>
    </w:p>
    <w:p w:rsidR="00D9418D" w:rsidRPr="00F34AA1" w:rsidRDefault="00D9418D" w:rsidP="00D9418D">
      <w:pPr>
        <w:spacing w:after="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sz w:val="24"/>
          <w:szCs w:val="24"/>
        </w:rPr>
        <w:t xml:space="preserve">Третмани лепоте лица и тела, третмани на бази воде и знојења (сауна, Виши тушеви, леденe пећине), ручни притисак и манипулативне терапије уз помоћ тела (масаже, акупресура, вакуум), биљна медицина и природни лекови (ароматерапија, фанготерапија, природна козметика), здрава исхрана и дијета (специфична дијета, детоксикација, пост), вежбање и фитнес (активности у затвореном и отвореном простору, лични тренер, самостално вођене активности), технике за ум и тело (јога, таи чи, пилатес), технике медитације и релаксације (трансцендентална медитација, Випасана, молитва), експресивне терапије и креативне уметности (плесна терапија, бубњање, поезија, певање), енергетске терапије и </w:t>
      </w:r>
      <w:r w:rsidR="008453F4">
        <w:rPr>
          <w:rFonts w:ascii="Times New Roman" w:hAnsi="Times New Roman" w:cs="Times New Roman"/>
          <w:sz w:val="24"/>
          <w:szCs w:val="24"/>
        </w:rPr>
        <w:t>„</w:t>
      </w:r>
      <w:r w:rsidRPr="00F34AA1">
        <w:rPr>
          <w:rFonts w:ascii="Times New Roman" w:hAnsi="Times New Roman" w:cs="Times New Roman"/>
          <w:sz w:val="24"/>
          <w:szCs w:val="24"/>
        </w:rPr>
        <w:t>Њу ејџ</w:t>
      </w:r>
      <w:r w:rsidR="008453F4">
        <w:rPr>
          <w:rFonts w:ascii="Times New Roman" w:hAnsi="Times New Roman" w:cs="Times New Roman"/>
          <w:sz w:val="24"/>
          <w:szCs w:val="24"/>
        </w:rPr>
        <w:t>“</w:t>
      </w:r>
      <w:r w:rsidRPr="00F34AA1">
        <w:rPr>
          <w:rFonts w:ascii="Times New Roman" w:hAnsi="Times New Roman" w:cs="Times New Roman"/>
          <w:sz w:val="24"/>
          <w:szCs w:val="24"/>
        </w:rPr>
        <w:t xml:space="preserve"> (реики, исцељење додиром, кристали, астрологија), образовне активности (саветовање, радионице и семинари о управљању стресом и успостављању равнотеже између пословног и приватног живота).</w:t>
      </w:r>
    </w:p>
    <w:p w:rsidR="00891F91" w:rsidRPr="00F34AA1" w:rsidRDefault="004B1E60" w:rsidP="004B1E60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br w:type="page"/>
      </w:r>
      <w:r w:rsidR="00B46371" w:rsidRPr="00F34AA1">
        <w:rPr>
          <w:rFonts w:ascii="Times New Roman" w:hAnsi="Times New Roman" w:cs="Times New Roman"/>
          <w:b/>
          <w:sz w:val="24"/>
          <w:szCs w:val="24"/>
        </w:rPr>
        <w:lastRenderedPageBreak/>
        <w:t>СПЕЦИФИЧНИ КРИТЕРИЈУМИ</w:t>
      </w:r>
    </w:p>
    <w:p w:rsidR="00574573" w:rsidRPr="00F34AA1" w:rsidRDefault="00574573" w:rsidP="0057457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487"/>
        <w:gridCol w:w="4379"/>
        <w:gridCol w:w="948"/>
      </w:tblGrid>
      <w:tr w:rsidR="005E7D3D" w:rsidRPr="00F34AA1" w:rsidTr="00B47F63">
        <w:tc>
          <w:tcPr>
            <w:tcW w:w="868" w:type="dxa"/>
            <w:shd w:val="clear" w:color="auto" w:fill="F2F2F2" w:themeFill="background1" w:themeFillShade="F2"/>
          </w:tcPr>
          <w:p w:rsidR="00F61180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A33F4"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едни </w:t>
            </w: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F61180" w:rsidRPr="00F34AA1" w:rsidRDefault="00F61180" w:rsidP="00F61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Категорија и врста критеријума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:rsidR="00F61180" w:rsidRPr="00F34AA1" w:rsidRDefault="00F61180" w:rsidP="00F61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  <w:p w:rsidR="00A028EE" w:rsidRPr="00F34AA1" w:rsidRDefault="006A33F4" w:rsidP="00A02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F0CE3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</w:t>
            </w:r>
            <w:r w:rsidR="00417836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о навођење и</w:t>
            </w:r>
            <w:r w:rsidR="005F0CE3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</w:t>
            </w:r>
          </w:p>
          <w:p w:rsidR="00A028EE" w:rsidRPr="00F34AA1" w:rsidRDefault="001E76F6" w:rsidP="00A02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450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карактера</w:t>
            </w:r>
          </w:p>
          <w:p w:rsidR="005F0CE3" w:rsidRPr="00F34AA1" w:rsidRDefault="00E15599" w:rsidP="00A02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размака 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 сваком пољу</w:t>
            </w:r>
            <w:r w:rsidR="006A33F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F61180" w:rsidRPr="00F34AA1" w:rsidRDefault="00F61180" w:rsidP="00B47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5E7D3D" w:rsidRPr="00F34AA1" w:rsidTr="00B47F63">
        <w:tc>
          <w:tcPr>
            <w:tcW w:w="868" w:type="dxa"/>
            <w:shd w:val="clear" w:color="auto" w:fill="D9D9D9" w:themeFill="background1" w:themeFillShade="D9"/>
          </w:tcPr>
          <w:p w:rsidR="00AE00DC" w:rsidRPr="00F34AA1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AE00DC" w:rsidRPr="00F34AA1" w:rsidRDefault="00F61180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Инфраструктура, туристички капацитети </w:t>
            </w:r>
            <w:r w:rsidR="00AE00DC"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саобраћај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AE00DC" w:rsidRPr="00F34AA1" w:rsidRDefault="00A75D25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0–20</w:t>
            </w:r>
          </w:p>
        </w:tc>
      </w:tr>
      <w:tr w:rsidR="005E7D3D" w:rsidRPr="00F34AA1" w:rsidTr="00B47F63">
        <w:tc>
          <w:tcPr>
            <w:tcW w:w="868" w:type="dxa"/>
          </w:tcPr>
          <w:p w:rsidR="00AE00DC" w:rsidRPr="00F34AA1" w:rsidRDefault="00B4637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F34AA1" w:rsidRDefault="00B47F63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 од јавног значаја</w:t>
            </w:r>
            <w:r w:rsidR="00AE00DC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00DC" w:rsidRPr="00F34AA1" w:rsidRDefault="00AE00DC" w:rsidP="006A33F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 установе (болниц</w:t>
            </w:r>
            <w:r w:rsidR="003927F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продавнице, </w:t>
            </w:r>
            <w:r w:rsidR="00417836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културне институције, пошта, банка, 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апотека...)</w:t>
            </w:r>
          </w:p>
          <w:p w:rsidR="004E0984" w:rsidRPr="00F34AA1" w:rsidRDefault="00417836" w:rsidP="00CB3E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 простори (</w:t>
            </w:r>
            <w:r w:rsidR="003927F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паркови, спортски терени, излетишта...)</w:t>
            </w:r>
          </w:p>
        </w:tc>
        <w:tc>
          <w:tcPr>
            <w:tcW w:w="4379" w:type="dxa"/>
          </w:tcPr>
          <w:p w:rsidR="001E76F6" w:rsidRPr="00F34AA1" w:rsidRDefault="001E76F6" w:rsidP="001E7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417836" w:rsidRPr="00F34AA1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417836" w:rsidRPr="00F34AA1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Уређеност и одржавање дестинације:</w:t>
            </w:r>
          </w:p>
          <w:p w:rsidR="00417836" w:rsidRPr="00F34AA1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прилаз туристичком месту</w:t>
            </w:r>
          </w:p>
          <w:p w:rsidR="00417836" w:rsidRPr="00F34AA1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уређеност саме дестинације</w:t>
            </w:r>
          </w:p>
          <w:p w:rsidR="00417836" w:rsidRPr="00F34AA1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натписи улица (постојање, вишејезичност)</w:t>
            </w:r>
          </w:p>
        </w:tc>
        <w:tc>
          <w:tcPr>
            <w:tcW w:w="4379" w:type="dxa"/>
          </w:tcPr>
          <w:p w:rsidR="009D43A5" w:rsidRPr="00F34AA1" w:rsidRDefault="009D43A5" w:rsidP="005F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F34AA1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417836" w:rsidRPr="00F34AA1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417836" w:rsidRPr="00F34AA1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Туристички објекти:</w:t>
            </w:r>
          </w:p>
          <w:p w:rsidR="00417836" w:rsidRPr="00F34AA1" w:rsidRDefault="00417836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смештајни и угоститељски објекти (број и категорија, капацитети...)</w:t>
            </w:r>
          </w:p>
          <w:p w:rsidR="00EF1769" w:rsidRPr="00F34AA1" w:rsidRDefault="00EF1769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туристичко-информативни и визиторски центри</w:t>
            </w:r>
          </w:p>
          <w:p w:rsidR="00EF1769" w:rsidRPr="00F34AA1" w:rsidRDefault="00EF1769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продавнице сувенира</w:t>
            </w:r>
          </w:p>
        </w:tc>
        <w:tc>
          <w:tcPr>
            <w:tcW w:w="4379" w:type="dxa"/>
          </w:tcPr>
          <w:p w:rsidR="00417836" w:rsidRPr="00F34AA1" w:rsidRDefault="00417836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F34AA1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417836" w:rsidRPr="00F34AA1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417836" w:rsidRPr="00F34AA1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Саобраћајна и туристичка сигнализација:</w:t>
            </w:r>
          </w:p>
          <w:p w:rsidR="00417836" w:rsidRPr="00F34AA1" w:rsidRDefault="00EE5E57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7836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утоказ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7836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прилаз месту</w:t>
            </w:r>
          </w:p>
          <w:p w:rsidR="00417836" w:rsidRPr="00F34AA1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мапа града/места</w:t>
            </w:r>
          </w:p>
          <w:p w:rsidR="00417836" w:rsidRPr="00F34AA1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туристичка сигнализација</w:t>
            </w:r>
          </w:p>
          <w:p w:rsidR="00417836" w:rsidRPr="00F34AA1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интерпретацијске табле</w:t>
            </w:r>
          </w:p>
        </w:tc>
        <w:tc>
          <w:tcPr>
            <w:tcW w:w="4379" w:type="dxa"/>
          </w:tcPr>
          <w:p w:rsidR="00417836" w:rsidRPr="00F34AA1" w:rsidRDefault="00417836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F34AA1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tcBorders>
              <w:bottom w:val="single" w:sz="4" w:space="0" w:color="auto"/>
            </w:tcBorders>
          </w:tcPr>
          <w:p w:rsidR="00AE00DC" w:rsidRPr="00F34AA1" w:rsidRDefault="00417836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AE00DC" w:rsidRPr="00F34AA1" w:rsidRDefault="00AE00DC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Саобраћајна повезаност:</w:t>
            </w:r>
          </w:p>
          <w:p w:rsidR="00AE00DC" w:rsidRPr="00F34AA1" w:rsidRDefault="00AE00DC" w:rsidP="00F72C5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путеви</w:t>
            </w:r>
          </w:p>
          <w:p w:rsidR="00AE00DC" w:rsidRPr="00F34AA1" w:rsidRDefault="00AE00DC" w:rsidP="00B47F6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повезаност јавним превозом</w:t>
            </w:r>
          </w:p>
          <w:p w:rsidR="003927F4" w:rsidRPr="00F34AA1" w:rsidRDefault="003927F4" w:rsidP="00B47F6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саобраћајни коридори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AE00DC" w:rsidRPr="00F34AA1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shd w:val="clear" w:color="auto" w:fill="D9D9D9" w:themeFill="background1" w:themeFillShade="D9"/>
          </w:tcPr>
          <w:p w:rsidR="00AE00DC" w:rsidRPr="00F34AA1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AE00DC" w:rsidRPr="00F34AA1" w:rsidRDefault="00AE00DC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Општа туристичка понуда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AE00DC" w:rsidRPr="00F34AA1" w:rsidRDefault="00A75D25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0–15</w:t>
            </w:r>
          </w:p>
        </w:tc>
      </w:tr>
      <w:tr w:rsidR="005E7D3D" w:rsidRPr="00F34AA1" w:rsidTr="00B47F63">
        <w:tc>
          <w:tcPr>
            <w:tcW w:w="868" w:type="dxa"/>
          </w:tcPr>
          <w:p w:rsidR="00AE00DC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F34AA1" w:rsidRDefault="003927F4" w:rsidP="0083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Важнији п</w:t>
            </w:r>
            <w:r w:rsidR="00A75D2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риродни и антропогени туристи</w:t>
            </w:r>
            <w:r w:rsidR="00F61180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75D2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ки ресурси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BC3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односно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атракције</w:t>
            </w:r>
            <w:r w:rsidR="0083329B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AE00DC" w:rsidRPr="00F34AA1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AE00DC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F34AA1" w:rsidRDefault="00A75D25" w:rsidP="0083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Туристичке, привредне, спортске и културне манифестације</w:t>
            </w:r>
          </w:p>
        </w:tc>
        <w:tc>
          <w:tcPr>
            <w:tcW w:w="4379" w:type="dxa"/>
          </w:tcPr>
          <w:p w:rsidR="00AE00DC" w:rsidRPr="00F34AA1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F61180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F61180" w:rsidRPr="00F34AA1" w:rsidRDefault="002C47E2" w:rsidP="002C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Постојање тематских</w:t>
            </w:r>
            <w:r w:rsidR="00F61180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туристички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х рута</w:t>
            </w:r>
            <w:r w:rsidR="00F61180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(бициклистичке, винске, културне, </w:t>
            </w:r>
            <w:r w:rsidR="00F17DEA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здравствене, </w:t>
            </w:r>
            <w:r w:rsidR="00F61180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гастрономске...)</w:t>
            </w:r>
          </w:p>
        </w:tc>
        <w:tc>
          <w:tcPr>
            <w:tcW w:w="4379" w:type="dxa"/>
          </w:tcPr>
          <w:p w:rsidR="00F61180" w:rsidRPr="00F34AA1" w:rsidRDefault="00F61180" w:rsidP="00E15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61180" w:rsidRPr="00F34AA1" w:rsidRDefault="00F61180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AE00DC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E5E57" w:rsidRPr="00F34AA1" w:rsidRDefault="004960ED" w:rsidP="009D4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 излета,</w:t>
            </w:r>
            <w:r w:rsidR="00A75D2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туристичких вођења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локалних аниматора</w:t>
            </w:r>
          </w:p>
        </w:tc>
        <w:tc>
          <w:tcPr>
            <w:tcW w:w="4379" w:type="dxa"/>
          </w:tcPr>
          <w:p w:rsidR="00AE00DC" w:rsidRPr="00F34AA1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tcBorders>
              <w:bottom w:val="single" w:sz="4" w:space="0" w:color="auto"/>
            </w:tcBorders>
          </w:tcPr>
          <w:p w:rsidR="00AE00DC" w:rsidRPr="00F34AA1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AE00DC" w:rsidRPr="00F34AA1" w:rsidRDefault="00A75D25" w:rsidP="00496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Постојање </w:t>
            </w:r>
            <w:r w:rsidR="004960ED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образовних 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за </w:t>
            </w:r>
            <w:r w:rsidR="004960ED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 оспособљавање и усавршавање у туризму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AE00DC" w:rsidRPr="00F34AA1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shd w:val="clear" w:color="auto" w:fill="D9D9D9" w:themeFill="background1" w:themeFillShade="D9"/>
          </w:tcPr>
          <w:p w:rsidR="00F61180" w:rsidRPr="00F34AA1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F61180" w:rsidRPr="00F34AA1" w:rsidRDefault="00E868A2" w:rsidP="00D9418D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Понуда у области </w:t>
            </w:r>
            <w:r w:rsidR="00D9418D"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здравственог и велнес</w:t>
            </w: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туризма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F61180" w:rsidRPr="00F34AA1" w:rsidRDefault="00F61180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0–30</w:t>
            </w:r>
          </w:p>
        </w:tc>
      </w:tr>
      <w:tr w:rsidR="005E7D3D" w:rsidRPr="00F34AA1" w:rsidTr="00B47F63">
        <w:tc>
          <w:tcPr>
            <w:tcW w:w="868" w:type="dxa"/>
          </w:tcPr>
          <w:p w:rsidR="00AE00DC" w:rsidRPr="00F34AA1" w:rsidRDefault="00B4637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F1769" w:rsidRPr="00F34AA1" w:rsidRDefault="00F61180" w:rsidP="003D6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Постојање манифестација којима се промовиш</w:t>
            </w:r>
            <w:r w:rsidR="00CD66AC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6FA8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локална</w:t>
            </w:r>
            <w:r w:rsidR="004960ED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EE0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 у области здравственог и велнес туризма</w:t>
            </w:r>
            <w:r w:rsidR="00CD66AC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1769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(назив, тема, периодичност, трајање, број учесника...)</w:t>
            </w:r>
          </w:p>
        </w:tc>
        <w:tc>
          <w:tcPr>
            <w:tcW w:w="4379" w:type="dxa"/>
          </w:tcPr>
          <w:p w:rsidR="00AE00DC" w:rsidRPr="00F34AA1" w:rsidRDefault="00AE00DC" w:rsidP="00C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F34AA1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2C47E2">
        <w:tc>
          <w:tcPr>
            <w:tcW w:w="868" w:type="dxa"/>
            <w:shd w:val="clear" w:color="auto" w:fill="auto"/>
          </w:tcPr>
          <w:p w:rsidR="00332A8D" w:rsidRPr="00F34AA1" w:rsidRDefault="002C47E2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  <w:shd w:val="clear" w:color="auto" w:fill="auto"/>
          </w:tcPr>
          <w:p w:rsidR="00332A8D" w:rsidRPr="00F34AA1" w:rsidRDefault="00332A8D" w:rsidP="00496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Дестинација на својој територији обухвата и</w:t>
            </w:r>
            <w:r w:rsidR="005F617E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(навести да ли и шта од овога)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32A8D" w:rsidRPr="00F34AA1" w:rsidRDefault="00332A8D" w:rsidP="00332A8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уредбом утврђено подручје бање</w:t>
            </w:r>
            <w:r w:rsidR="002C47E2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климатског места</w:t>
            </w:r>
          </w:p>
          <w:p w:rsidR="00332A8D" w:rsidRPr="00F34AA1" w:rsidRDefault="00332A8D" w:rsidP="00332A8D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заштићено подручје – национални парк; парк природе; предео изузетних одлика; општи или специјални резерват природе; споме</w:t>
            </w:r>
            <w:r w:rsidR="00B77C8E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ник природе; заштићено станиште</w:t>
            </w:r>
          </w:p>
          <w:p w:rsidR="00FB1545" w:rsidRPr="00F34AA1" w:rsidRDefault="00332A8D" w:rsidP="002C47E2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резерват биосфере УНЕСКО</w:t>
            </w:r>
          </w:p>
        </w:tc>
        <w:tc>
          <w:tcPr>
            <w:tcW w:w="4379" w:type="dxa"/>
            <w:shd w:val="clear" w:color="auto" w:fill="auto"/>
          </w:tcPr>
          <w:p w:rsidR="00332A8D" w:rsidRPr="00F34AA1" w:rsidRDefault="00332A8D" w:rsidP="000A5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332A8D" w:rsidRPr="00F34AA1" w:rsidRDefault="00332A8D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E02C1" w:rsidRPr="00F34AA1" w:rsidRDefault="00061626" w:rsidP="00FB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Непосредна укљученост локалне заједнице у туристичку валоризацију понуде </w:t>
            </w:r>
            <w:r w:rsidR="00FB154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здравственог и велнес туризма 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дестинацији</w:t>
            </w:r>
            <w:r w:rsidR="0083329B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1E02C1" w:rsidRPr="00F34AA1" w:rsidRDefault="001E02C1" w:rsidP="002550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E02C1" w:rsidRPr="00F34AA1" w:rsidRDefault="00061626" w:rsidP="00FB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Домаће и међународне награде, одликовања и признања за </w:t>
            </w:r>
            <w:r w:rsidR="00603E26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квалитет и иновативност понуде, као и </w:t>
            </w:r>
            <w:r w:rsidR="003D6FA8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="00FB154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и промоцију здравственог и велнес туризма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последњих 5 година</w:t>
            </w:r>
          </w:p>
        </w:tc>
        <w:tc>
          <w:tcPr>
            <w:tcW w:w="4379" w:type="dxa"/>
          </w:tcPr>
          <w:p w:rsidR="001E02C1" w:rsidRPr="00F34AA1" w:rsidRDefault="001E02C1" w:rsidP="00BC3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061626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1E02C1" w:rsidRPr="00F34AA1" w:rsidRDefault="00061626" w:rsidP="00FB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Постојање образовних елемената у виду радионица, курсева или других садржаја </w:t>
            </w:r>
            <w:r w:rsidR="00FB154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здравственог и велнес туризма</w:t>
            </w:r>
          </w:p>
        </w:tc>
        <w:tc>
          <w:tcPr>
            <w:tcW w:w="4379" w:type="dxa"/>
          </w:tcPr>
          <w:p w:rsidR="001E02C1" w:rsidRPr="00F34AA1" w:rsidRDefault="001E02C1" w:rsidP="00061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7" w:type="dxa"/>
          </w:tcPr>
          <w:p w:rsidR="001E02C1" w:rsidRPr="00F34AA1" w:rsidRDefault="00061626" w:rsidP="00FB15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Заступљеност локалне понуде </w:t>
            </w:r>
            <w:r w:rsidR="00FB1545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здравственог и велнес туризма 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у стратешким документима (</w:t>
            </w:r>
            <w:r w:rsidR="005860E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росторни планови, </w:t>
            </w:r>
            <w:r w:rsidR="005860E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тратегије развоја, </w:t>
            </w:r>
            <w:r w:rsidR="005860E4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планови</w:t>
            </w:r>
            <w:r w:rsidR="00EF1769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остало</w:t>
            </w: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4379" w:type="dxa"/>
          </w:tcPr>
          <w:p w:rsidR="001E02C1" w:rsidRPr="00F34AA1" w:rsidRDefault="001E02C1" w:rsidP="00586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shd w:val="clear" w:color="auto" w:fill="D9D9D9" w:themeFill="background1" w:themeFillShade="D9"/>
          </w:tcPr>
          <w:p w:rsidR="001E02C1" w:rsidRPr="00F34AA1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1E02C1" w:rsidRPr="00F34AA1" w:rsidRDefault="00E868A2" w:rsidP="00E868A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Друштвено-економски утицај и </w:t>
            </w:r>
            <w:r w:rsidR="001E02C1"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одрживост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E02C1" w:rsidRPr="00F34AA1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0–20</w:t>
            </w: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1E02C1" w:rsidRPr="00F34AA1" w:rsidRDefault="001E02C1" w:rsidP="00FB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Утицај </w:t>
            </w:r>
            <w:r w:rsidR="00434F00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понуде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</w:t>
            </w:r>
            <w:r w:rsidR="00434F00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туризма на дивер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ификацију </w:t>
            </w:r>
            <w:r w:rsidR="00434F00" w:rsidRPr="00F34AA1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економије (повећање броја смештајних капацитета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и објеката за исхрану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, производња сувенира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и/или препарата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, организована продаја локалних гастрономских произво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>да, нове могућности запошљавања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4379" w:type="dxa"/>
          </w:tcPr>
          <w:p w:rsidR="001E02C1" w:rsidRPr="00F34AA1" w:rsidRDefault="001E02C1" w:rsidP="00655B2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1E02C1" w:rsidRPr="00F34AA1" w:rsidRDefault="00434F00" w:rsidP="0049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Постојање програма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туризма током целе године и укљученост локалних удружења и организација које негују и развијају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ову врсту туристичке понуде</w:t>
            </w:r>
          </w:p>
        </w:tc>
        <w:tc>
          <w:tcPr>
            <w:tcW w:w="4379" w:type="dxa"/>
          </w:tcPr>
          <w:p w:rsidR="001E02C1" w:rsidRPr="00F34AA1" w:rsidRDefault="001E02C1" w:rsidP="0065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603E26" w:rsidRPr="00F34AA1" w:rsidRDefault="00603E26" w:rsidP="00F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603E26" w:rsidRPr="00F34AA1" w:rsidRDefault="00603E26" w:rsidP="0049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Иновативност у креирању аутентичне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понуде здравственог и велнес туризма (коришћење природних ресурса, културно-историјског наслеђа и повезивање са осталим облицима туризма)</w:t>
            </w:r>
          </w:p>
        </w:tc>
        <w:tc>
          <w:tcPr>
            <w:tcW w:w="4379" w:type="dxa"/>
          </w:tcPr>
          <w:p w:rsidR="00603E26" w:rsidRPr="00F34AA1" w:rsidRDefault="00603E26" w:rsidP="00655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603E26" w:rsidRPr="00F34AA1" w:rsidRDefault="00603E2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9D0987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E02C1" w:rsidRPr="00F34AA1" w:rsidRDefault="00950781" w:rsidP="00FB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Ниво 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интерсекторског повезивања 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здравства (у ширем смислу)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као две комплементарне гране које међусобним удруживањем теже остварењу заједничког циља на туристичком тржишту (институционална сарадња, пројектна сарадња, заједничко учешће на догађајима...)</w:t>
            </w:r>
          </w:p>
        </w:tc>
        <w:tc>
          <w:tcPr>
            <w:tcW w:w="4379" w:type="dxa"/>
          </w:tcPr>
          <w:p w:rsidR="001E02C1" w:rsidRPr="00F34AA1" w:rsidRDefault="001E02C1" w:rsidP="0043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9D0987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E02C1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1E02C1" w:rsidRPr="00F34AA1" w:rsidRDefault="001E02C1" w:rsidP="00FB1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примере јачања свести и друштвене одговорности локалног становништва везано за 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>очување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и унапређење здравља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као и за 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презентацију и промоцију </w:t>
            </w:r>
            <w:r w:rsidR="00FB1545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 туризма</w:t>
            </w:r>
          </w:p>
        </w:tc>
        <w:tc>
          <w:tcPr>
            <w:tcW w:w="4379" w:type="dxa"/>
          </w:tcPr>
          <w:p w:rsidR="001E02C1" w:rsidRPr="00F34AA1" w:rsidRDefault="001E02C1" w:rsidP="009273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tcBorders>
              <w:bottom w:val="single" w:sz="4" w:space="0" w:color="auto"/>
            </w:tcBorders>
          </w:tcPr>
          <w:p w:rsidR="001E02C1" w:rsidRPr="00F34AA1" w:rsidRDefault="009D0987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E02C1"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1E02C1" w:rsidRPr="00F34AA1" w:rsidRDefault="001E02C1" w:rsidP="00E1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Постојање еколошких програма за заштиту, очувањ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>е и унапређење природне баштине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  <w:shd w:val="clear" w:color="auto" w:fill="D9D9D9" w:themeFill="background1" w:themeFillShade="D9"/>
          </w:tcPr>
          <w:p w:rsidR="001E02C1" w:rsidRPr="00F34AA1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1E02C1" w:rsidRPr="00F34AA1" w:rsidRDefault="001E02C1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Промотивне активности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E02C1" w:rsidRPr="00F34AA1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0–15</w:t>
            </w: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1E02C1" w:rsidRPr="00F34AA1" w:rsidRDefault="001E02C1" w:rsidP="0049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Постојање промотивних туристичких материјала са истакнутом понудом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туризма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на дестинацији</w:t>
            </w:r>
          </w:p>
        </w:tc>
        <w:tc>
          <w:tcPr>
            <w:tcW w:w="4379" w:type="dxa"/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1E02C1" w:rsidRPr="00F34AA1" w:rsidRDefault="001E02C1" w:rsidP="00B4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 туристичке понуде и могућност онлајн резервација и пружања информација туристима</w:t>
            </w:r>
          </w:p>
        </w:tc>
        <w:tc>
          <w:tcPr>
            <w:tcW w:w="4379" w:type="dxa"/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E02C1" w:rsidRPr="00F34AA1" w:rsidRDefault="001E02C1" w:rsidP="0049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Презентација и промоција понуде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 туризма</w:t>
            </w: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путем различитих медија (интернет, штампа, тв, радио...)</w:t>
            </w:r>
          </w:p>
        </w:tc>
        <w:tc>
          <w:tcPr>
            <w:tcW w:w="4379" w:type="dxa"/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E02C1" w:rsidRPr="00F34AA1" w:rsidRDefault="001E02C1" w:rsidP="0049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Промотивне туристичке кампање које укључују понуду </w:t>
            </w:r>
            <w:r w:rsidR="00492C00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 туризма на дестинацији</w:t>
            </w:r>
          </w:p>
        </w:tc>
        <w:tc>
          <w:tcPr>
            <w:tcW w:w="4379" w:type="dxa"/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D3D" w:rsidRPr="00F34AA1" w:rsidTr="00B47F63">
        <w:tc>
          <w:tcPr>
            <w:tcW w:w="868" w:type="dxa"/>
          </w:tcPr>
          <w:p w:rsidR="001E02C1" w:rsidRPr="00F34AA1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1E02C1" w:rsidRPr="00F34AA1" w:rsidRDefault="001E02C1" w:rsidP="00F1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Учешће на догађајима ван дестинације који </w:t>
            </w:r>
            <w:r w:rsidR="00950781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промовишу понуду </w:t>
            </w:r>
            <w:r w:rsidR="00F17DEA" w:rsidRPr="00F34AA1">
              <w:rPr>
                <w:rFonts w:ascii="Times New Roman" w:hAnsi="Times New Roman" w:cs="Times New Roman"/>
                <w:sz w:val="24"/>
                <w:szCs w:val="24"/>
              </w:rPr>
              <w:t>здравственог и велнес туризма</w:t>
            </w:r>
            <w:r w:rsidR="004137A0" w:rsidRPr="00F34AA1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(конференције, сајмови, радионице, семинари...)</w:t>
            </w:r>
          </w:p>
        </w:tc>
        <w:tc>
          <w:tcPr>
            <w:tcW w:w="4379" w:type="dxa"/>
          </w:tcPr>
          <w:p w:rsidR="001E02C1" w:rsidRPr="00F34AA1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F34AA1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A4E" w:rsidRPr="00F34AA1" w:rsidRDefault="00045A4E" w:rsidP="00EE5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A4E" w:rsidRPr="00F34AA1" w:rsidRDefault="00045A4E">
      <w:pPr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E6E21" w:rsidRPr="00F34AA1" w:rsidRDefault="009D43A5" w:rsidP="002F7CE8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lastRenderedPageBreak/>
        <w:t>УПУТСТВО ЗА ПОПУЊАВАЊЕ</w:t>
      </w:r>
      <w:r w:rsidR="000E6E21" w:rsidRPr="00F3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AA1">
        <w:rPr>
          <w:rFonts w:ascii="Times New Roman" w:hAnsi="Times New Roman" w:cs="Times New Roman"/>
          <w:b/>
          <w:sz w:val="24"/>
          <w:szCs w:val="24"/>
        </w:rPr>
        <w:t>И ДОСТАВУ</w:t>
      </w:r>
    </w:p>
    <w:p w:rsidR="009D43A5" w:rsidRPr="00F34AA1" w:rsidRDefault="009D43A5" w:rsidP="002F7CE8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A1">
        <w:rPr>
          <w:rFonts w:ascii="Times New Roman" w:hAnsi="Times New Roman" w:cs="Times New Roman"/>
          <w:b/>
          <w:sz w:val="24"/>
          <w:szCs w:val="24"/>
        </w:rPr>
        <w:t xml:space="preserve">ОБРАСЦА </w:t>
      </w:r>
      <w:r w:rsidR="000E6E21" w:rsidRPr="00F34AA1">
        <w:rPr>
          <w:rFonts w:ascii="Times New Roman" w:hAnsi="Times New Roman" w:cs="Times New Roman"/>
          <w:b/>
          <w:sz w:val="24"/>
          <w:szCs w:val="24"/>
        </w:rPr>
        <w:t xml:space="preserve">ЗА ПРИЈАВУ </w:t>
      </w:r>
      <w:r w:rsidRPr="00F34AA1">
        <w:rPr>
          <w:rFonts w:ascii="Times New Roman" w:hAnsi="Times New Roman" w:cs="Times New Roman"/>
          <w:b/>
          <w:sz w:val="24"/>
          <w:szCs w:val="24"/>
        </w:rPr>
        <w:t>И ПРАТЕЋИХ ПРИЛОГА</w:t>
      </w:r>
    </w:p>
    <w:p w:rsidR="009D43A5" w:rsidRPr="00F34AA1" w:rsidRDefault="009D43A5" w:rsidP="00EE5E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7D3D" w:rsidRPr="00F34AA1" w:rsidRDefault="005E7D3D" w:rsidP="00EE5E57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Молимо да </w:t>
      </w:r>
      <w:r w:rsidR="009D0987" w:rsidRPr="00F34AA1">
        <w:rPr>
          <w:rFonts w:ascii="Times New Roman" w:eastAsia="Times New Roman" w:hAnsi="Times New Roman" w:cs="Times New Roman"/>
          <w:sz w:val="24"/>
          <w:szCs w:val="24"/>
        </w:rPr>
        <w:t>у целости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пажљиво прочитате и придржавате се овог упутства.</w:t>
      </w:r>
    </w:p>
    <w:p w:rsidR="00460666" w:rsidRPr="00F34AA1" w:rsidRDefault="00460666" w:rsidP="005E7D3D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Образац се попуњава </w:t>
      </w:r>
      <w:r w:rsidRPr="00F34AA1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искључиво у електронском облику, на српском језику </w:t>
      </w:r>
      <w:r w:rsidR="00574573" w:rsidRPr="00F34AA1">
        <w:rPr>
          <w:rFonts w:ascii="Times New Roman" w:eastAsia="Times New Roman" w:hAnsi="Times New Roman" w:cs="Times New Roman"/>
          <w:b/>
          <w:sz w:val="24"/>
          <w:szCs w:val="24"/>
        </w:rPr>
        <w:t>ћириличним</w:t>
      </w:r>
      <w:r w:rsidRPr="00F34AA1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писм</w:t>
      </w:r>
      <w:r w:rsidR="00574573" w:rsidRPr="00F34AA1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F34AA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уношењем података у назначена поља</w:t>
      </w:r>
      <w:r w:rsidR="00574573" w:rsidRPr="00F34AA1">
        <w:rPr>
          <w:rFonts w:ascii="Times New Roman" w:eastAsia="Times New Roman" w:hAnsi="Times New Roman" w:cs="Times New Roman"/>
          <w:sz w:val="24"/>
          <w:szCs w:val="24"/>
        </w:rPr>
        <w:t>, тј. означавањем одговарајућих квадратића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>, без измене типа, величине и стила фонта у обрасцу</w:t>
      </w:r>
      <w:r w:rsidR="00574573" w:rsidRPr="00F34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47F1" w:rsidRPr="00F34AA1" w:rsidRDefault="00D347F1" w:rsidP="005E7D3D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Означавање </w:t>
      </w:r>
      <w:r w:rsidR="003D6FA8" w:rsidRPr="00F34AA1">
        <w:rPr>
          <w:rFonts w:ascii="Times New Roman" w:eastAsia="Times New Roman" w:hAnsi="Times New Roman" w:cs="Times New Roman"/>
          <w:sz w:val="24"/>
          <w:szCs w:val="24"/>
        </w:rPr>
        <w:t>квадратића</w:t>
      </w:r>
      <w:r w:rsidR="00AC5C25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463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C25" w:rsidRPr="00F34AA1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C5C25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врши се директно</w:t>
      </w:r>
      <w:r w:rsidR="00AC5C25" w:rsidRPr="00F34AA1">
        <w:rPr>
          <w:rFonts w:ascii="Times New Roman" w:eastAsia="Times New Roman" w:hAnsi="Times New Roman" w:cs="Times New Roman"/>
          <w:sz w:val="24"/>
          <w:szCs w:val="24"/>
        </w:rPr>
        <w:t xml:space="preserve"> притиском на њега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, а у случају старијих или другачијих верзија програма за обраду текста обележавањем текста масним словима, као у примерима испод:</w:t>
      </w:r>
    </w:p>
    <w:p w:rsidR="00D347F1" w:rsidRPr="00F34AA1" w:rsidRDefault="004C7622" w:rsidP="00D347F1">
      <w:pPr>
        <w:pStyle w:val="ListParagraph"/>
        <w:spacing w:after="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-894812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347F1" w:rsidRPr="00F34AA1">
            <w:rPr>
              <w:rFonts w:ascii="MS Gothic" w:eastAsia="MS Gothic" w:hAnsi="MS Gothic" w:cs="MS Mincho"/>
              <w:sz w:val="24"/>
              <w:szCs w:val="24"/>
            </w:rPr>
            <w:t>☒</w:t>
          </w:r>
        </w:sdtContent>
      </w:sdt>
      <w:r w:rsidR="00D347F1" w:rsidRPr="00F34AA1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D347F1" w:rsidRPr="00F34AA1" w:rsidRDefault="004C7622" w:rsidP="00D347F1">
      <w:pPr>
        <w:pStyle w:val="ListParagraph"/>
        <w:spacing w:after="4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MS Mincho" w:eastAsia="MS Mincho" w:hAnsi="MS Mincho" w:cs="MS Mincho"/>
            <w:sz w:val="24"/>
            <w:szCs w:val="24"/>
          </w:rPr>
          <w:id w:val="3589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7F1" w:rsidRPr="00F34AA1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D347F1" w:rsidRPr="00F34AA1">
        <w:rPr>
          <w:rFonts w:ascii="Times New Roman" w:hAnsi="Times New Roman" w:cs="Times New Roman"/>
          <w:sz w:val="24"/>
          <w:szCs w:val="24"/>
        </w:rPr>
        <w:t xml:space="preserve"> </w:t>
      </w:r>
      <w:r w:rsidR="00D347F1" w:rsidRPr="00F34AA1">
        <w:rPr>
          <w:rFonts w:ascii="Times New Roman" w:hAnsi="Times New Roman" w:cs="Times New Roman"/>
          <w:b/>
          <w:sz w:val="24"/>
          <w:szCs w:val="24"/>
        </w:rPr>
        <w:t>да</w:t>
      </w:r>
    </w:p>
    <w:p w:rsidR="009C5489" w:rsidRPr="00F34AA1" w:rsidRDefault="006D4D63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Обавезно је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придржавати се ограничења о броју карактера</w:t>
      </w:r>
      <w:r w:rsidR="00F15FF0" w:rsidRPr="00F34AA1">
        <w:rPr>
          <w:rFonts w:ascii="Times New Roman" w:eastAsia="Times New Roman" w:hAnsi="Times New Roman" w:cs="Times New Roman"/>
          <w:sz w:val="24"/>
          <w:szCs w:val="24"/>
        </w:rPr>
        <w:t xml:space="preserve"> у табели са специфичним критеријумима (до 450 </w:t>
      </w:r>
      <w:r w:rsidR="00E15599" w:rsidRPr="00F34AA1">
        <w:rPr>
          <w:rFonts w:ascii="Times New Roman" w:eastAsia="Times New Roman" w:hAnsi="Times New Roman" w:cs="Times New Roman"/>
          <w:sz w:val="24"/>
          <w:szCs w:val="24"/>
        </w:rPr>
        <w:t>карактера без размака</w:t>
      </w:r>
      <w:r w:rsidR="00F15FF0" w:rsidRPr="00F34AA1">
        <w:rPr>
          <w:rFonts w:ascii="Times New Roman" w:eastAsia="Times New Roman" w:hAnsi="Times New Roman" w:cs="Times New Roman"/>
          <w:sz w:val="24"/>
          <w:szCs w:val="24"/>
        </w:rPr>
        <w:t xml:space="preserve"> по пољу)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4D2" w:rsidRPr="00F34AA1" w:rsidRDefault="00460666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Образац </w:t>
      </w:r>
      <w:r w:rsidR="00574573" w:rsidRPr="00F34AA1">
        <w:rPr>
          <w:rFonts w:ascii="Times New Roman" w:eastAsia="Times New Roman" w:hAnsi="Times New Roman" w:cs="Times New Roman"/>
          <w:sz w:val="24"/>
          <w:szCs w:val="24"/>
        </w:rPr>
        <w:t>треба сачувати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60" w:rsidRPr="00F34AA1">
        <w:rPr>
          <w:rFonts w:ascii="Times New Roman" w:eastAsia="Times New Roman" w:hAnsi="Times New Roman" w:cs="Times New Roman"/>
          <w:sz w:val="24"/>
          <w:szCs w:val="24"/>
        </w:rPr>
        <w:t>тако што се оригиналном називу документа на крају дода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D43A5" w:rsidRPr="00F34AA1">
        <w:rPr>
          <w:rFonts w:ascii="Times New Roman" w:eastAsia="Times New Roman" w:hAnsi="Times New Roman" w:cs="Times New Roman"/>
          <w:sz w:val="24"/>
          <w:szCs w:val="24"/>
        </w:rPr>
        <w:t>зив дестинације која конкурише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:</w:t>
      </w:r>
      <w:r w:rsidR="000F3A29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EDEN</w:t>
      </w:r>
      <w:r w:rsidR="00A028EE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52F8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obrazac</w:t>
      </w:r>
      <w:r w:rsidR="00A028EE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028EE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0C52F8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="00574573" w:rsidRPr="00F34AA1">
        <w:rPr>
          <w:rFonts w:ascii="Times New Roman" w:eastAsia="Times New Roman" w:hAnsi="Times New Roman" w:cs="Times New Roman"/>
          <w:sz w:val="24"/>
          <w:szCs w:val="24"/>
        </w:rPr>
        <w:t>n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aziv_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destinacije</w:t>
      </w:r>
      <w:r w:rsidR="00F34AA1" w:rsidRPr="00F34AA1">
        <w:rPr>
          <w:rFonts w:ascii="Times New Roman" w:eastAsia="Times New Roman" w:hAnsi="Times New Roman" w:cs="Times New Roman"/>
          <w:sz w:val="24"/>
          <w:szCs w:val="24"/>
        </w:rPr>
        <w:t xml:space="preserve"> тј. као у примеру – EDEN_2019_obrazac_za_prijavu_Beograd</w:t>
      </w:r>
    </w:p>
    <w:p w:rsidR="00460666" w:rsidRPr="00F34AA1" w:rsidRDefault="009C5489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Прилози се именују према редним бројевима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Prilog</w:t>
      </w:r>
      <w:r w:rsidR="00A028EE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1, Prilog</w:t>
      </w:r>
      <w:r w:rsidR="00A028EE" w:rsidRPr="00F34AA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47F1" w:rsidRPr="00F34AA1">
        <w:rPr>
          <w:rFonts w:ascii="Times New Roman" w:eastAsia="Times New Roman" w:hAnsi="Times New Roman" w:cs="Times New Roman"/>
          <w:sz w:val="24"/>
          <w:szCs w:val="24"/>
        </w:rPr>
        <w:t xml:space="preserve"> итд. и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 xml:space="preserve"> достављају се у електронском облику, у неком од стандардних формата – doc, docx, pdf, jpg…</w:t>
      </w:r>
    </w:p>
    <w:p w:rsidR="005E7D3D" w:rsidRPr="00F34AA1" w:rsidRDefault="00460666" w:rsidP="00EE5E57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Целокупн</w:t>
      </w:r>
      <w:r w:rsidR="001477C9" w:rsidRPr="00F34A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конкурсн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која обухвата попуњен образац за пријаву и пратеће прилоге треба доставити </w:t>
      </w:r>
      <w:r w:rsidR="001477C9" w:rsidRPr="00F34AA1">
        <w:rPr>
          <w:rFonts w:ascii="Times New Roman" w:eastAsia="Times New Roman" w:hAnsi="Times New Roman" w:cs="Times New Roman"/>
          <w:sz w:val="24"/>
          <w:szCs w:val="24"/>
        </w:rPr>
        <w:t xml:space="preserve">најкасније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петка 16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. године у 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7E2" w:rsidRPr="00F34AA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часова 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у електронском облику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на адресу е-поште </w:t>
      </w:r>
      <w:hyperlink r:id="rId8" w:history="1">
        <w:r w:rsidRPr="00F34AA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eden@serbia.travel</w:t>
        </w:r>
      </w:hyperlink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EE5E57" w:rsidRPr="00F34A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колико величина </w:t>
      </w:r>
      <w:r w:rsidR="001477C9" w:rsidRPr="00F34AA1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E5E57" w:rsidRPr="00F34AA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77C9" w:rsidRPr="00F34AA1">
        <w:rPr>
          <w:rFonts w:ascii="Times New Roman" w:eastAsia="Times New Roman" w:hAnsi="Times New Roman" w:cs="Times New Roman"/>
          <w:sz w:val="24"/>
          <w:szCs w:val="24"/>
        </w:rPr>
        <w:t xml:space="preserve">ументације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>вази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лази ограничења сервиса за размену е-поште, </w:t>
      </w:r>
      <w:r w:rsidR="001477C9" w:rsidRPr="00F34AA1">
        <w:rPr>
          <w:rFonts w:ascii="Times New Roman" w:eastAsia="Times New Roman" w:hAnsi="Times New Roman" w:cs="Times New Roman"/>
          <w:sz w:val="24"/>
          <w:szCs w:val="24"/>
        </w:rPr>
        <w:t>путем неког од сервиса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за размену података</w:t>
      </w:r>
      <w:r w:rsidR="009D43A5" w:rsidRPr="00F34AA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0109C9" w:rsidRPr="00F34AA1">
        <w:rPr>
          <w:rFonts w:ascii="Times New Roman" w:eastAsia="Times New Roman" w:hAnsi="Times New Roman" w:cs="Times New Roman"/>
          <w:sz w:val="24"/>
          <w:szCs w:val="24"/>
        </w:rPr>
        <w:t>преносивој меморији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уручењем</w:t>
      </w:r>
      <w:r w:rsidR="004B1E60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9C9" w:rsidRPr="00F34AA1">
        <w:rPr>
          <w:rFonts w:ascii="Times New Roman" w:eastAsia="Times New Roman" w:hAnsi="Times New Roman" w:cs="Times New Roman"/>
          <w:sz w:val="24"/>
          <w:szCs w:val="24"/>
        </w:rPr>
        <w:t xml:space="preserve">до наведеног рока 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на адресу:</w:t>
      </w:r>
    </w:p>
    <w:p w:rsidR="005E7D3D" w:rsidRPr="00F34AA1" w:rsidRDefault="005E7D3D" w:rsidP="009D0987">
      <w:pPr>
        <w:pStyle w:val="ListParagraph"/>
        <w:spacing w:after="0"/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Пријава на конкурс ЕДЕН 2019</w:t>
      </w:r>
    </w:p>
    <w:p w:rsidR="005E7D3D" w:rsidRPr="00F34AA1" w:rsidRDefault="004B1E60" w:rsidP="009D0987">
      <w:pPr>
        <w:spacing w:after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Туристичк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организациј</w:t>
      </w:r>
      <w:r w:rsidR="005E7D3D" w:rsidRPr="00F34A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Србије</w:t>
      </w:r>
    </w:p>
    <w:p w:rsidR="005E7D3D" w:rsidRPr="00F34AA1" w:rsidRDefault="004B1E60" w:rsidP="009D0987">
      <w:pPr>
        <w:spacing w:after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Чика Љубина 8, 11000 Београд</w:t>
      </w:r>
    </w:p>
    <w:p w:rsidR="00460666" w:rsidRPr="00F34AA1" w:rsidRDefault="00FA08A5" w:rsidP="00FA08A5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8A5">
        <w:rPr>
          <w:rFonts w:ascii="Times New Roman" w:eastAsia="Times New Roman" w:hAnsi="Times New Roman" w:cs="Times New Roman"/>
          <w:sz w:val="24"/>
          <w:szCs w:val="24"/>
        </w:rPr>
        <w:t xml:space="preserve">Целокупна документација неким од предвиђених начина мора да стигне у Туристичку организацију Србије до наведеног рока. </w:t>
      </w:r>
      <w:r w:rsidR="00F15FF0" w:rsidRPr="00F34AA1">
        <w:rPr>
          <w:rFonts w:ascii="Times New Roman" w:eastAsia="Times New Roman" w:hAnsi="Times New Roman" w:cs="Times New Roman"/>
          <w:sz w:val="24"/>
          <w:szCs w:val="24"/>
        </w:rPr>
        <w:t xml:space="preserve">Кандидатуре које не буду достављене у 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 xml:space="preserve">наведеном </w:t>
      </w:r>
      <w:r w:rsidR="00F15FF0" w:rsidRPr="00F34AA1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 w:rsidR="003D6FA8" w:rsidRPr="00F34AA1">
        <w:rPr>
          <w:rFonts w:ascii="Times New Roman" w:eastAsia="Times New Roman" w:hAnsi="Times New Roman" w:cs="Times New Roman"/>
          <w:sz w:val="24"/>
          <w:szCs w:val="24"/>
        </w:rPr>
        <w:t xml:space="preserve">и на прописан начин </w:t>
      </w:r>
      <w:r w:rsidR="00F15FF0" w:rsidRPr="00F34AA1">
        <w:rPr>
          <w:rFonts w:ascii="Times New Roman" w:eastAsia="Times New Roman" w:hAnsi="Times New Roman" w:cs="Times New Roman"/>
          <w:sz w:val="24"/>
          <w:szCs w:val="24"/>
        </w:rPr>
        <w:t>неће бити узете у разматрање.</w:t>
      </w:r>
      <w:r w:rsidR="00024AFC" w:rsidRPr="00F34AA1">
        <w:rPr>
          <w:rFonts w:ascii="Times New Roman" w:eastAsia="Times New Roman" w:hAnsi="Times New Roman" w:cs="Times New Roman"/>
          <w:sz w:val="24"/>
          <w:szCs w:val="24"/>
        </w:rPr>
        <w:t xml:space="preserve"> Рок за достављање пријава неће бити продужаван.</w:t>
      </w:r>
    </w:p>
    <w:p w:rsidR="00E15599" w:rsidRPr="00F34AA1" w:rsidRDefault="00E15599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>Туристичка орган</w:t>
      </w:r>
      <w:r w:rsidR="00402AF5" w:rsidRPr="00F34AA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зација Србије задржава право да од п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 xml:space="preserve">односиоца пријаве тражи доставу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додатн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</w:t>
      </w:r>
      <w:r w:rsidR="00C604D2" w:rsidRPr="00F34AA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или појашњења.</w:t>
      </w:r>
    </w:p>
    <w:p w:rsidR="00EE5E57" w:rsidRPr="00F34AA1" w:rsidRDefault="00574573" w:rsidP="00EE5E57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У случају недоумица, 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за сва стручна и техничка </w:t>
      </w:r>
      <w:r w:rsidR="009D43A5" w:rsidRPr="00F34AA1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9C5489" w:rsidRPr="00F34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на располагању су адреса е-поште </w:t>
      </w:r>
      <w:hyperlink r:id="rId9" w:history="1">
        <w:r w:rsidRPr="00F34AA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eden@serbia.travel</w:t>
        </w:r>
      </w:hyperlink>
      <w:r w:rsidRPr="00F34AA1">
        <w:rPr>
          <w:rFonts w:ascii="Times New Roman" w:eastAsia="Times New Roman" w:hAnsi="Times New Roman" w:cs="Times New Roman"/>
          <w:sz w:val="24"/>
          <w:szCs w:val="24"/>
        </w:rPr>
        <w:t xml:space="preserve"> и бројеви телефона 011/6557-109 и 011/6557-1</w:t>
      </w:r>
      <w:r w:rsidR="00CC38DB" w:rsidRPr="00F34AA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34AA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E5E57" w:rsidRPr="00F34AA1" w:rsidSect="006673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E4" w:rsidRDefault="006641E4" w:rsidP="0076673C">
      <w:pPr>
        <w:spacing w:after="0" w:line="240" w:lineRule="auto"/>
      </w:pPr>
      <w:r>
        <w:separator/>
      </w:r>
    </w:p>
  </w:endnote>
  <w:endnote w:type="continuationSeparator" w:id="0">
    <w:p w:rsidR="006641E4" w:rsidRDefault="006641E4" w:rsidP="0076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D8" w:rsidRDefault="00E2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8011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599" w:rsidRPr="00B46371" w:rsidRDefault="00E1559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63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3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3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62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463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5599" w:rsidRDefault="00E15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D8" w:rsidRDefault="00E2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E4" w:rsidRDefault="006641E4" w:rsidP="0076673C">
      <w:pPr>
        <w:spacing w:after="0" w:line="240" w:lineRule="auto"/>
      </w:pPr>
      <w:r>
        <w:separator/>
      </w:r>
    </w:p>
  </w:footnote>
  <w:footnote w:type="continuationSeparator" w:id="0">
    <w:p w:rsidR="006641E4" w:rsidRDefault="006641E4" w:rsidP="0076673C">
      <w:pPr>
        <w:spacing w:after="0" w:line="240" w:lineRule="auto"/>
      </w:pPr>
      <w:r>
        <w:continuationSeparator/>
      </w:r>
    </w:p>
  </w:footnote>
  <w:footnote w:id="1">
    <w:p w:rsidR="00E15599" w:rsidRDefault="00E15599" w:rsidP="004B1E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6371">
        <w:rPr>
          <w:rFonts w:ascii="Times New Roman" w:eastAsia="Times New Roman" w:hAnsi="Times New Roman" w:cs="Times New Roman"/>
          <w:lang w:val="sr-Cyrl-CS"/>
        </w:rPr>
        <w:t xml:space="preserve">Укупан број </w:t>
      </w:r>
      <w:r w:rsidRPr="00B46371">
        <w:rPr>
          <w:rFonts w:ascii="Times New Roman" w:eastAsia="Times New Roman" w:hAnsi="Times New Roman" w:cs="Times New Roman"/>
        </w:rPr>
        <w:t>регистрованих туриста</w:t>
      </w:r>
      <w:r w:rsidRPr="00B46371">
        <w:rPr>
          <w:rFonts w:ascii="Times New Roman" w:eastAsia="Times New Roman" w:hAnsi="Times New Roman" w:cs="Times New Roman"/>
          <w:lang w:val="sr-Cyrl-CS"/>
        </w:rPr>
        <w:t xml:space="preserve"> на територији </w:t>
      </w:r>
      <w:r w:rsidRPr="00B46371">
        <w:rPr>
          <w:rFonts w:ascii="Times New Roman" w:eastAsia="Times New Roman" w:hAnsi="Times New Roman" w:cs="Times New Roman"/>
        </w:rPr>
        <w:t>појединачне општине подељен са површином општине израженом у квадратним километрима, према званичној статистици Републичког завода за статистику.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D8" w:rsidRDefault="00E22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D8" w:rsidRDefault="00E22C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CD8" w:rsidRDefault="00E22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2E5B"/>
    <w:multiLevelType w:val="hybridMultilevel"/>
    <w:tmpl w:val="3EACD702"/>
    <w:lvl w:ilvl="0" w:tplc="2A2C4D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0A22"/>
    <w:multiLevelType w:val="hybridMultilevel"/>
    <w:tmpl w:val="CB8A1FD8"/>
    <w:lvl w:ilvl="0" w:tplc="00B69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2A35"/>
    <w:multiLevelType w:val="hybridMultilevel"/>
    <w:tmpl w:val="F7E4B2AE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84D2F"/>
    <w:multiLevelType w:val="hybridMultilevel"/>
    <w:tmpl w:val="3754DD2C"/>
    <w:lvl w:ilvl="0" w:tplc="2E4EBDC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93D97"/>
    <w:multiLevelType w:val="hybridMultilevel"/>
    <w:tmpl w:val="F7BA668E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C52"/>
    <w:multiLevelType w:val="hybridMultilevel"/>
    <w:tmpl w:val="5EDC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D5A79"/>
    <w:multiLevelType w:val="hybridMultilevel"/>
    <w:tmpl w:val="33443BEC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7A92"/>
    <w:multiLevelType w:val="hybridMultilevel"/>
    <w:tmpl w:val="CB8A1FD8"/>
    <w:lvl w:ilvl="0" w:tplc="00B69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66E"/>
    <w:multiLevelType w:val="hybridMultilevel"/>
    <w:tmpl w:val="4720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F2BA3"/>
    <w:multiLevelType w:val="hybridMultilevel"/>
    <w:tmpl w:val="61ACA26C"/>
    <w:lvl w:ilvl="0" w:tplc="94343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3486E"/>
    <w:multiLevelType w:val="hybridMultilevel"/>
    <w:tmpl w:val="E0268FAE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01E22"/>
    <w:multiLevelType w:val="hybridMultilevel"/>
    <w:tmpl w:val="8D8CD87A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9771F"/>
    <w:multiLevelType w:val="hybridMultilevel"/>
    <w:tmpl w:val="0B16C5F8"/>
    <w:lvl w:ilvl="0" w:tplc="4560C8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16CF7"/>
    <w:multiLevelType w:val="hybridMultilevel"/>
    <w:tmpl w:val="2F02AB2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236C4"/>
    <w:multiLevelType w:val="hybridMultilevel"/>
    <w:tmpl w:val="6368F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73531"/>
    <w:multiLevelType w:val="hybridMultilevel"/>
    <w:tmpl w:val="5618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63837"/>
    <w:multiLevelType w:val="hybridMultilevel"/>
    <w:tmpl w:val="A8CABB62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6"/>
  </w:num>
  <w:num w:numId="9">
    <w:abstractNumId w:val="12"/>
  </w:num>
  <w:num w:numId="10">
    <w:abstractNumId w:val="0"/>
  </w:num>
  <w:num w:numId="11">
    <w:abstractNumId w:val="15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4"/>
    <w:rsid w:val="000109C9"/>
    <w:rsid w:val="00024AFC"/>
    <w:rsid w:val="00045A4E"/>
    <w:rsid w:val="00054163"/>
    <w:rsid w:val="00061626"/>
    <w:rsid w:val="00071845"/>
    <w:rsid w:val="000719B4"/>
    <w:rsid w:val="00074344"/>
    <w:rsid w:val="0008602C"/>
    <w:rsid w:val="000B3C98"/>
    <w:rsid w:val="000C52F8"/>
    <w:rsid w:val="000E6E21"/>
    <w:rsid w:val="000F3A29"/>
    <w:rsid w:val="00110100"/>
    <w:rsid w:val="001477C9"/>
    <w:rsid w:val="001541C8"/>
    <w:rsid w:val="0015492D"/>
    <w:rsid w:val="00180344"/>
    <w:rsid w:val="001B5F7A"/>
    <w:rsid w:val="001E02C1"/>
    <w:rsid w:val="001E76F6"/>
    <w:rsid w:val="00206385"/>
    <w:rsid w:val="00251B50"/>
    <w:rsid w:val="00255023"/>
    <w:rsid w:val="00267E63"/>
    <w:rsid w:val="002772D7"/>
    <w:rsid w:val="002879AE"/>
    <w:rsid w:val="002B408E"/>
    <w:rsid w:val="002C47E2"/>
    <w:rsid w:val="002E5BAF"/>
    <w:rsid w:val="002F7CE8"/>
    <w:rsid w:val="00301519"/>
    <w:rsid w:val="00330698"/>
    <w:rsid w:val="00332A8D"/>
    <w:rsid w:val="00345ACF"/>
    <w:rsid w:val="0035325E"/>
    <w:rsid w:val="00373A12"/>
    <w:rsid w:val="003927F4"/>
    <w:rsid w:val="003B25D0"/>
    <w:rsid w:val="003D1BC3"/>
    <w:rsid w:val="003D6FA8"/>
    <w:rsid w:val="00402AF5"/>
    <w:rsid w:val="00411A6E"/>
    <w:rsid w:val="004137A0"/>
    <w:rsid w:val="00417836"/>
    <w:rsid w:val="00423250"/>
    <w:rsid w:val="00434F00"/>
    <w:rsid w:val="00460666"/>
    <w:rsid w:val="00460EE0"/>
    <w:rsid w:val="00461C74"/>
    <w:rsid w:val="00492C00"/>
    <w:rsid w:val="004960ED"/>
    <w:rsid w:val="004B1E60"/>
    <w:rsid w:val="004C4C12"/>
    <w:rsid w:val="004C7622"/>
    <w:rsid w:val="004E0984"/>
    <w:rsid w:val="004E1345"/>
    <w:rsid w:val="00555E75"/>
    <w:rsid w:val="00571D7E"/>
    <w:rsid w:val="00574573"/>
    <w:rsid w:val="005860E4"/>
    <w:rsid w:val="005C0F03"/>
    <w:rsid w:val="005D13ED"/>
    <w:rsid w:val="005E7D3D"/>
    <w:rsid w:val="005F0CE3"/>
    <w:rsid w:val="005F617E"/>
    <w:rsid w:val="00603E26"/>
    <w:rsid w:val="00616221"/>
    <w:rsid w:val="006368B5"/>
    <w:rsid w:val="0064225B"/>
    <w:rsid w:val="00655B29"/>
    <w:rsid w:val="006641E4"/>
    <w:rsid w:val="00667334"/>
    <w:rsid w:val="006A33F4"/>
    <w:rsid w:val="006B5C8A"/>
    <w:rsid w:val="006D4D63"/>
    <w:rsid w:val="007279C4"/>
    <w:rsid w:val="0076673C"/>
    <w:rsid w:val="00797EB0"/>
    <w:rsid w:val="0083329B"/>
    <w:rsid w:val="008453F4"/>
    <w:rsid w:val="00846620"/>
    <w:rsid w:val="00875901"/>
    <w:rsid w:val="00891F91"/>
    <w:rsid w:val="008A6BAB"/>
    <w:rsid w:val="008B2A66"/>
    <w:rsid w:val="008C5270"/>
    <w:rsid w:val="008D1040"/>
    <w:rsid w:val="0092739E"/>
    <w:rsid w:val="00942676"/>
    <w:rsid w:val="00950781"/>
    <w:rsid w:val="009970DA"/>
    <w:rsid w:val="009C5489"/>
    <w:rsid w:val="009D0987"/>
    <w:rsid w:val="009D43A5"/>
    <w:rsid w:val="009D6122"/>
    <w:rsid w:val="00A028EE"/>
    <w:rsid w:val="00A27C55"/>
    <w:rsid w:val="00A65C54"/>
    <w:rsid w:val="00A75D25"/>
    <w:rsid w:val="00A83935"/>
    <w:rsid w:val="00AA5CC0"/>
    <w:rsid w:val="00AC5C25"/>
    <w:rsid w:val="00AE00DC"/>
    <w:rsid w:val="00AE056A"/>
    <w:rsid w:val="00AE4AA4"/>
    <w:rsid w:val="00B46371"/>
    <w:rsid w:val="00B47F63"/>
    <w:rsid w:val="00B53B66"/>
    <w:rsid w:val="00B77A5A"/>
    <w:rsid w:val="00B77C8E"/>
    <w:rsid w:val="00BC3F0F"/>
    <w:rsid w:val="00BF37BE"/>
    <w:rsid w:val="00C20C25"/>
    <w:rsid w:val="00C22937"/>
    <w:rsid w:val="00C265D6"/>
    <w:rsid w:val="00C4041F"/>
    <w:rsid w:val="00C604D2"/>
    <w:rsid w:val="00C92BDE"/>
    <w:rsid w:val="00CB3E27"/>
    <w:rsid w:val="00CC38DB"/>
    <w:rsid w:val="00CC3DB1"/>
    <w:rsid w:val="00CC6B8C"/>
    <w:rsid w:val="00CD66AC"/>
    <w:rsid w:val="00CE4836"/>
    <w:rsid w:val="00CE6523"/>
    <w:rsid w:val="00CE6F86"/>
    <w:rsid w:val="00D01973"/>
    <w:rsid w:val="00D347F1"/>
    <w:rsid w:val="00D35AE0"/>
    <w:rsid w:val="00D41713"/>
    <w:rsid w:val="00D42A38"/>
    <w:rsid w:val="00D6010E"/>
    <w:rsid w:val="00D9418D"/>
    <w:rsid w:val="00D960BB"/>
    <w:rsid w:val="00DA05C1"/>
    <w:rsid w:val="00DC65F0"/>
    <w:rsid w:val="00DD5C45"/>
    <w:rsid w:val="00E15599"/>
    <w:rsid w:val="00E22CD8"/>
    <w:rsid w:val="00E36799"/>
    <w:rsid w:val="00E41D2A"/>
    <w:rsid w:val="00E50B4A"/>
    <w:rsid w:val="00E768A8"/>
    <w:rsid w:val="00E868A2"/>
    <w:rsid w:val="00EA13A8"/>
    <w:rsid w:val="00EE5E57"/>
    <w:rsid w:val="00EF1769"/>
    <w:rsid w:val="00F029F8"/>
    <w:rsid w:val="00F15FF0"/>
    <w:rsid w:val="00F17DEA"/>
    <w:rsid w:val="00F34AA1"/>
    <w:rsid w:val="00F47241"/>
    <w:rsid w:val="00F601DE"/>
    <w:rsid w:val="00F602F5"/>
    <w:rsid w:val="00F61180"/>
    <w:rsid w:val="00F72C52"/>
    <w:rsid w:val="00FA08A5"/>
    <w:rsid w:val="00FA332C"/>
    <w:rsid w:val="00FB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3F9367E-E259-4FE0-8FB0-446D67EF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84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7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3C"/>
  </w:style>
  <w:style w:type="paragraph" w:styleId="Footer">
    <w:name w:val="footer"/>
    <w:basedOn w:val="Normal"/>
    <w:link w:val="Foot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3C"/>
  </w:style>
  <w:style w:type="table" w:styleId="TableGrid">
    <w:name w:val="Table Grid"/>
    <w:basedOn w:val="TableNormal"/>
    <w:uiPriority w:val="59"/>
    <w:rsid w:val="00AE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66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3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3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3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33F4"/>
    <w:pPr>
      <w:ind w:left="720"/>
      <w:contextualSpacing/>
    </w:pPr>
  </w:style>
  <w:style w:type="paragraph" w:styleId="NormalWeb">
    <w:name w:val="Normal (Web)"/>
    <w:basedOn w:val="Normal"/>
    <w:rsid w:val="0037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n@serbia.trave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en@serbia.trave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CCF4-EEFE-4BA4-B116-554837DC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 Crnomarkovic</cp:lastModifiedBy>
  <cp:revision>2</cp:revision>
  <cp:lastPrinted>2019-07-15T06:37:00Z</cp:lastPrinted>
  <dcterms:created xsi:type="dcterms:W3CDTF">2019-07-15T07:01:00Z</dcterms:created>
  <dcterms:modified xsi:type="dcterms:W3CDTF">2019-07-15T07:01:00Z</dcterms:modified>
</cp:coreProperties>
</file>